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3794"/>
        <w:gridCol w:w="2268"/>
        <w:gridCol w:w="4252"/>
      </w:tblGrid>
      <w:tr w:rsidR="0031453C" w:rsidRPr="0031453C" w:rsidTr="008D3175">
        <w:trPr>
          <w:trHeight w:val="998"/>
        </w:trPr>
        <w:tc>
          <w:tcPr>
            <w:tcW w:w="3794" w:type="dxa"/>
          </w:tcPr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бюджетное  дошкольное образовательное учреждение «Детский сад компенсирующего вида «Кустук» муниципального района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«Вилюйский улус (район)»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еспублики 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аха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(Я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кутия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53C" w:rsidRPr="0031453C" w:rsidRDefault="0031453C" w:rsidP="0031453C">
            <w:pPr>
              <w:jc w:val="center"/>
            </w:pPr>
            <w:r w:rsidRPr="003145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4374B4" wp14:editId="28E0E1A7">
                  <wp:extent cx="952500" cy="952500"/>
                  <wp:effectExtent l="0" t="0" r="0" b="0"/>
                  <wp:docPr id="1" name="Рисунок 1" descr="C:\Users\Кустук\Desktop\Логотип КУСТУК\ДОО КУСТУК - лого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стук\Desktop\Логотип КУСТУК\ДОО КУСТУК - лого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71" cy="95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Саха Өрөспүүбүлүкэтин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«Бүлүү улууһа (оройуона)»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муниципальнай оройуонун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«Кустук» оҕо тылын сайыннарар уһуйаана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Оскуола иннинээҕи саастаах оҕону иитэр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бүддьүөттэн үбүлэнэр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муниципальнай тэрилтэ</w:t>
            </w:r>
          </w:p>
        </w:tc>
      </w:tr>
      <w:tr w:rsidR="0031453C" w:rsidRPr="00BD6EBF" w:rsidTr="008D3175">
        <w:trPr>
          <w:trHeight w:val="769"/>
        </w:trPr>
        <w:tc>
          <w:tcPr>
            <w:tcW w:w="10314" w:type="dxa"/>
            <w:gridSpan w:val="3"/>
          </w:tcPr>
          <w:p w:rsidR="0031453C" w:rsidRPr="0031453C" w:rsidRDefault="0031453C" w:rsidP="003145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678200, г. Вилюйск, ул. Мира, д. 28</w:t>
            </w:r>
          </w:p>
          <w:p w:rsidR="0031453C" w:rsidRPr="0031453C" w:rsidRDefault="0031453C" w:rsidP="003145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val="en-US" w:eastAsia="ru-RU"/>
              </w:rPr>
            </w:pP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Тел</w:t>
            </w: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 xml:space="preserve">. (41132)43-4-31; E-mail: </w:t>
            </w: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val="en-US" w:eastAsia="ru-RU"/>
              </w:rPr>
              <w:t>mbdou.kustuk@gmail.com</w:t>
            </w:r>
          </w:p>
        </w:tc>
      </w:tr>
    </w:tbl>
    <w:p w:rsidR="0031453C" w:rsidRPr="000E447C" w:rsidRDefault="0031453C" w:rsidP="0031453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31453C" w:rsidRPr="000E447C" w:rsidRDefault="0031453C" w:rsidP="0031453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31453C" w:rsidRDefault="0031453C" w:rsidP="000E4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Герасимова Мария Степановна, воспитатель первой категории, педагогический стаж 25 лет </w:t>
      </w:r>
      <w:r w:rsidR="000E447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0E447C">
        <w:rPr>
          <w:rFonts w:ascii="Times New Roman" w:hAnsi="Times New Roman" w:cs="Times New Roman"/>
          <w:b/>
          <w:sz w:val="24"/>
        </w:rPr>
        <w:t>Участие в муниципальном этапе республиканского конкурса «Воспитатель года – 2014»</w:t>
      </w:r>
    </w:p>
    <w:p w:rsidR="0031453C" w:rsidRPr="0031453C" w:rsidRDefault="00BD6EBF" w:rsidP="003145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317744"/>
            <wp:effectExtent l="0" t="0" r="3175" b="6985"/>
            <wp:docPr id="2" name="Рисунок 2" descr="C:\Users\Кустук\Desktop\Аттестация 25 декабря 2018\ГМС\ПАПКА ГМС\Воспитатель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Аттестация 25 декабря 2018\ГМС\ПАПКА ГМС\Воспитатель го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453C" w:rsidRPr="0031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86"/>
    <w:rsid w:val="00034B86"/>
    <w:rsid w:val="000E447C"/>
    <w:rsid w:val="0031453C"/>
    <w:rsid w:val="007F37E0"/>
    <w:rsid w:val="00B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5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5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6</cp:revision>
  <dcterms:created xsi:type="dcterms:W3CDTF">2018-12-12T01:12:00Z</dcterms:created>
  <dcterms:modified xsi:type="dcterms:W3CDTF">2018-12-13T03:39:00Z</dcterms:modified>
</cp:coreProperties>
</file>