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5DF" w:rsidRDefault="00A42EED">
      <w:r>
        <w:rPr>
          <w:noProof/>
          <w:lang w:eastAsia="ru-RU"/>
        </w:rPr>
        <w:drawing>
          <wp:inline distT="0" distB="0" distL="0" distR="0" wp14:anchorId="730A2412" wp14:editId="6716AFF6">
            <wp:extent cx="6300470" cy="8666235"/>
            <wp:effectExtent l="0" t="0" r="5080" b="1905"/>
            <wp:docPr id="1" name="Рисунок 1" descr="C:\Users\Кустук\Desktop\НОВЫЙ САЙТ\Новын Положения 2018\О персональных данных\Политика обработки песональных данны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стук\Desktop\НОВЫЙ САЙТ\Новын Положения 2018\О персональных данных\Политика обработки песональных данных.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0470" cy="8666235"/>
                    </a:xfrm>
                    <a:prstGeom prst="rect">
                      <a:avLst/>
                    </a:prstGeom>
                    <a:noFill/>
                    <a:ln>
                      <a:noFill/>
                    </a:ln>
                  </pic:spPr>
                </pic:pic>
              </a:graphicData>
            </a:graphic>
          </wp:inline>
        </w:drawing>
      </w:r>
      <w:bookmarkStart w:id="0" w:name="_GoBack"/>
      <w:bookmarkEnd w:id="0"/>
    </w:p>
    <w:p w:rsidR="00A42EED" w:rsidRDefault="00A42EED"/>
    <w:p w:rsidR="00A42EED" w:rsidRDefault="00A42EED"/>
    <w:p w:rsidR="00A42EED" w:rsidRDefault="00A42EED"/>
    <w:p w:rsidR="00A42EED" w:rsidRDefault="00A42EED"/>
    <w:p w:rsidR="00A42EED" w:rsidRDefault="00A42EED"/>
    <w:p w:rsidR="00A42EED" w:rsidRDefault="00A42EED"/>
    <w:p w:rsidR="00A42EED" w:rsidRDefault="00A42EED"/>
    <w:p w:rsidR="001C65DF" w:rsidRPr="001C65DF" w:rsidRDefault="001C65DF" w:rsidP="001C65DF">
      <w:pPr>
        <w:widowControl/>
        <w:numPr>
          <w:ilvl w:val="0"/>
          <w:numId w:val="1"/>
        </w:numPr>
        <w:spacing w:after="200" w:line="276" w:lineRule="auto"/>
        <w:jc w:val="center"/>
        <w:rPr>
          <w:rFonts w:eastAsia="Times New Roman" w:cs="Times New Roman"/>
          <w:b/>
          <w:sz w:val="24"/>
          <w:szCs w:val="24"/>
          <w:lang w:eastAsia="ru-RU"/>
        </w:rPr>
      </w:pPr>
      <w:r w:rsidRPr="001C65DF">
        <w:rPr>
          <w:rFonts w:eastAsia="Times New Roman" w:cs="Times New Roman"/>
          <w:b/>
          <w:sz w:val="24"/>
          <w:szCs w:val="24"/>
          <w:lang w:eastAsia="ru-RU"/>
        </w:rPr>
        <w:t>Общие положения</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1.1. Настоящая политика обработки и защиты персональных данных (далее – Политика) определяет цели сбора, правовые основания, условия и способы обработки персональных данных, права и обязанности оператора, субъектов персональных данных, объем и категории обрабатываемых персональных данных и меры их защиты в МБДОУ «Детский сад компенсирующего вида «Кустук» МР «Вилюйский улус (район)» Р</w:t>
      </w:r>
      <w:proofErr w:type="gramStart"/>
      <w:r w:rsidRPr="001C65DF">
        <w:rPr>
          <w:rFonts w:eastAsia="Times New Roman" w:cs="Times New Roman"/>
          <w:sz w:val="24"/>
          <w:szCs w:val="24"/>
          <w:lang w:eastAsia="ru-RU"/>
        </w:rPr>
        <w:t>С(</w:t>
      </w:r>
      <w:proofErr w:type="gramEnd"/>
      <w:r w:rsidRPr="001C65DF">
        <w:rPr>
          <w:rFonts w:eastAsia="Times New Roman" w:cs="Times New Roman"/>
          <w:sz w:val="24"/>
          <w:szCs w:val="24"/>
          <w:lang w:eastAsia="ru-RU"/>
        </w:rPr>
        <w:t>Я) (далее - Учреждение).</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1.2. Локальные нормативные акты и иные документы, регламентирующие обработку персональных данных в Учреждении, разрабатываются с учетом положений Политики.</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1.3. Действие Политики распространяется на персональные данные, которые Учреждение обрабатывает с использованием и без использования средств автоматизации.</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1.4. В Политике используются следующие понятия:</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C65DF" w:rsidRPr="001C65DF" w:rsidRDefault="001C65DF" w:rsidP="001C65DF">
      <w:pPr>
        <w:widowControl/>
        <w:jc w:val="both"/>
        <w:rPr>
          <w:rFonts w:eastAsia="Times New Roman" w:cs="Times New Roman"/>
          <w:sz w:val="24"/>
          <w:szCs w:val="24"/>
          <w:lang w:eastAsia="ru-RU"/>
        </w:rPr>
      </w:pPr>
      <w:proofErr w:type="gramStart"/>
      <w:r w:rsidRPr="001C65DF">
        <w:rPr>
          <w:rFonts w:eastAsia="Times New Roman" w:cs="Times New Roman"/>
          <w:sz w:val="24"/>
          <w:szCs w:val="24"/>
          <w:lang w:eastAsia="ru-RU"/>
        </w:rPr>
        <w:t>– 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автоматизированная обработка персональных данных – обработка персональных данных с помощью средств вычислительной техники;</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распространение персональных данных – действия, направленные на раскрытие персональных данных неопределенному кругу лиц;</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1.5. Учреждение – оператор персональных данных – обязано:</w:t>
      </w:r>
    </w:p>
    <w:p w:rsidR="001C65DF" w:rsidRPr="001C65DF" w:rsidRDefault="001C65DF" w:rsidP="001C65DF">
      <w:pPr>
        <w:widowControl/>
        <w:jc w:val="both"/>
        <w:rPr>
          <w:rFonts w:eastAsia="Times New Roman" w:cs="Times New Roman"/>
          <w:sz w:val="24"/>
          <w:szCs w:val="24"/>
          <w:lang w:eastAsia="ru-RU"/>
        </w:rPr>
      </w:pPr>
      <w:r w:rsidRPr="001C65DF">
        <w:rPr>
          <w:rFonts w:eastAsia="Times New Roman" w:cs="Times New Roman"/>
          <w:sz w:val="24"/>
          <w:szCs w:val="24"/>
          <w:lang w:eastAsia="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5B68AC" w:rsidRPr="005B68AC" w:rsidRDefault="005B68AC" w:rsidP="005B68AC">
      <w:pPr>
        <w:widowControl/>
        <w:jc w:val="both"/>
        <w:rPr>
          <w:rFonts w:eastAsia="Times New Roman" w:cs="Times New Roman"/>
          <w:sz w:val="24"/>
          <w:szCs w:val="24"/>
          <w:lang w:eastAsia="ru-RU"/>
        </w:rPr>
      </w:pPr>
      <w:r w:rsidRPr="005B68AC">
        <w:rPr>
          <w:rFonts w:eastAsia="Times New Roman" w:cs="Times New Roman"/>
          <w:sz w:val="24"/>
          <w:szCs w:val="24"/>
          <w:lang w:eastAsia="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5B68AC" w:rsidRPr="005B68AC" w:rsidRDefault="005B68AC" w:rsidP="005B68AC">
      <w:pPr>
        <w:widowControl/>
        <w:jc w:val="both"/>
        <w:rPr>
          <w:rFonts w:eastAsia="Times New Roman" w:cs="Times New Roman"/>
          <w:sz w:val="24"/>
          <w:szCs w:val="24"/>
          <w:lang w:eastAsia="ru-RU"/>
        </w:rPr>
      </w:pPr>
      <w:r w:rsidRPr="005B68AC">
        <w:rPr>
          <w:rFonts w:eastAsia="Times New Roman" w:cs="Times New Roman"/>
          <w:sz w:val="24"/>
          <w:szCs w:val="24"/>
          <w:lang w:eastAsia="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lastRenderedPageBreak/>
        <w:t>1.5.4. Блокировать или удалять неправомерно обрабатываемые, неточные персональные данные либо обеспечить их блокирование или удаление.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1.5.5.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Учреждением и субъектом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1.6. Учреждение вправе: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1.6.1. Использовать персональные данные субъектов персональных данных без их согласия в случаях, предусмотренных законодательством.</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1.6.2. Предоставлять персональные данные субъектов персональных данных третьим лицам в случаях, предусмотренных законодательством.</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1.7. Работники, родители, законные представители воспитанников, иные субъекты персональных данных обязаны:</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1.7.1. В случаях, предусмотренных законодательством, предоставлять Учреждение достоверные персональные данные.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1.7.2. При изменении персональных данных, обнаружении ошибок или неточностей в них незамедлительно сообщать об этом Учреждение.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1.8. Субъекты персональных данных вправе: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1.8.2. Требовать от Учреждения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1.8.3. Дополнить персональные данные оценочного характера заявлением, выражающим собственную точку зрения.</w:t>
      </w:r>
    </w:p>
    <w:p w:rsid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1.8.4. Обжаловать действия или бездействие Учреждения в уполномоченном органе по защите прав субъектов персональных данных или в судебном порядке.</w:t>
      </w:r>
    </w:p>
    <w:p w:rsidR="000A6F81" w:rsidRPr="000A6F81" w:rsidRDefault="000A6F81" w:rsidP="000A6F81">
      <w:pPr>
        <w:widowControl/>
        <w:jc w:val="both"/>
        <w:rPr>
          <w:rFonts w:eastAsia="Times New Roman" w:cs="Times New Roman"/>
          <w:sz w:val="24"/>
          <w:szCs w:val="24"/>
          <w:lang w:eastAsia="ru-RU"/>
        </w:rPr>
      </w:pPr>
    </w:p>
    <w:p w:rsidR="000A6F81" w:rsidRPr="000A6F81" w:rsidRDefault="000A6F81" w:rsidP="000A6F81">
      <w:pPr>
        <w:widowControl/>
        <w:numPr>
          <w:ilvl w:val="0"/>
          <w:numId w:val="2"/>
        </w:numPr>
        <w:spacing w:after="200" w:line="276" w:lineRule="auto"/>
        <w:jc w:val="center"/>
        <w:rPr>
          <w:rFonts w:eastAsia="Times New Roman" w:cs="Times New Roman"/>
          <w:b/>
          <w:sz w:val="24"/>
          <w:szCs w:val="24"/>
          <w:lang w:eastAsia="ru-RU"/>
        </w:rPr>
      </w:pPr>
      <w:r w:rsidRPr="000A6F81">
        <w:rPr>
          <w:rFonts w:eastAsia="Times New Roman" w:cs="Times New Roman"/>
          <w:b/>
          <w:sz w:val="24"/>
          <w:szCs w:val="24"/>
          <w:lang w:eastAsia="ru-RU"/>
        </w:rPr>
        <w:t>Цели сбора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2.1. Целями сбора персональных данных Учреждение являются:</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2.1.1.Организация воспитательно-образовательного процесса в соответствии с законодательством и уставом Учреждения.</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2.1.2. Регулирование трудовых отношений с работниками Учреждения.</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2.1.3. Реализация гражданско-правовых договоров, стороной, выгодоприобретателем или получателем которых является субъект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2.1.4. Обеспечение безопасности.</w:t>
      </w:r>
    </w:p>
    <w:p w:rsidR="000A6F81" w:rsidRPr="000A6F81" w:rsidRDefault="000A6F81" w:rsidP="000A6F81">
      <w:pPr>
        <w:widowControl/>
        <w:jc w:val="both"/>
        <w:rPr>
          <w:rFonts w:eastAsia="Times New Roman" w:cs="Times New Roman"/>
          <w:sz w:val="24"/>
          <w:szCs w:val="24"/>
          <w:lang w:eastAsia="ru-RU"/>
        </w:rPr>
      </w:pPr>
    </w:p>
    <w:p w:rsidR="000A6F81" w:rsidRPr="000A6F81" w:rsidRDefault="000A6F81" w:rsidP="000A6F81">
      <w:pPr>
        <w:widowControl/>
        <w:numPr>
          <w:ilvl w:val="0"/>
          <w:numId w:val="2"/>
        </w:numPr>
        <w:spacing w:after="200" w:line="276" w:lineRule="auto"/>
        <w:jc w:val="center"/>
        <w:rPr>
          <w:rFonts w:eastAsia="Times New Roman" w:cs="Times New Roman"/>
          <w:b/>
          <w:sz w:val="24"/>
          <w:szCs w:val="24"/>
          <w:lang w:eastAsia="ru-RU"/>
        </w:rPr>
      </w:pPr>
      <w:r w:rsidRPr="000A6F81">
        <w:rPr>
          <w:rFonts w:eastAsia="Times New Roman" w:cs="Times New Roman"/>
          <w:b/>
          <w:sz w:val="24"/>
          <w:szCs w:val="24"/>
          <w:lang w:eastAsia="ru-RU"/>
        </w:rPr>
        <w:t>Правовые основания обработки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3.1. Правовыми основаниями обработки персональных данных в Учреждения являются устав и нормативные правовые акты, для исполнения которых и в соответствии с которыми Учреждение осуществляет обработку персональных данных, в том числе: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Трудовой кодекс, иные нормативные правовые акты, содержащие нормы трудового права;</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Бюджетный кодекс;</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Налоговый кодекс;</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Гражданский кодекс;</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Семейный кодекс;</w:t>
      </w:r>
    </w:p>
    <w:p w:rsid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Закон от 29.12.2012 № 273-ФЗ «Об образовании в Российской Федерации».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3.2. Правовыми основаниями обработки персональных данных в </w:t>
      </w:r>
      <w:r w:rsidR="00F135C3">
        <w:rPr>
          <w:rFonts w:eastAsia="Times New Roman" w:cs="Times New Roman"/>
          <w:sz w:val="24"/>
          <w:szCs w:val="24"/>
          <w:lang w:eastAsia="ru-RU"/>
        </w:rPr>
        <w:t>Учреждении</w:t>
      </w:r>
      <w:r w:rsidR="00F135C3" w:rsidRPr="000A6F81">
        <w:rPr>
          <w:rFonts w:eastAsia="Times New Roman" w:cs="Times New Roman"/>
          <w:sz w:val="24"/>
          <w:szCs w:val="24"/>
          <w:lang w:eastAsia="ru-RU"/>
        </w:rPr>
        <w:t xml:space="preserve"> </w:t>
      </w:r>
      <w:r w:rsidRPr="000A6F81">
        <w:rPr>
          <w:rFonts w:eastAsia="Times New Roman" w:cs="Times New Roman"/>
          <w:sz w:val="24"/>
          <w:szCs w:val="24"/>
          <w:lang w:eastAsia="ru-RU"/>
        </w:rPr>
        <w:t>также являются договоры с физическими лицами, заявления (согласия, доверенности) родителей (законных представителей) воспитанников, согласия на обработку персональных данных.</w:t>
      </w:r>
    </w:p>
    <w:p w:rsidR="000A6F81" w:rsidRPr="002979AF" w:rsidRDefault="000A6F81" w:rsidP="002979AF">
      <w:pPr>
        <w:pStyle w:val="aa"/>
        <w:widowControl/>
        <w:numPr>
          <w:ilvl w:val="0"/>
          <w:numId w:val="2"/>
        </w:numPr>
        <w:jc w:val="center"/>
        <w:rPr>
          <w:b/>
          <w:sz w:val="24"/>
          <w:szCs w:val="24"/>
          <w:lang w:eastAsia="ru-RU"/>
        </w:rPr>
      </w:pPr>
      <w:r w:rsidRPr="002979AF">
        <w:rPr>
          <w:b/>
          <w:sz w:val="24"/>
          <w:szCs w:val="24"/>
          <w:lang w:eastAsia="ru-RU"/>
        </w:rPr>
        <w:lastRenderedPageBreak/>
        <w:t>Объем и категории обрабатываемых персональных данных, категории субъектов персональных данных</w:t>
      </w:r>
    </w:p>
    <w:p w:rsidR="002979AF" w:rsidRPr="002979AF" w:rsidRDefault="002979AF" w:rsidP="002979AF">
      <w:pPr>
        <w:pStyle w:val="aa"/>
        <w:widowControl/>
        <w:ind w:left="720" w:firstLine="0"/>
        <w:rPr>
          <w:b/>
          <w:sz w:val="24"/>
          <w:szCs w:val="24"/>
          <w:lang w:eastAsia="ru-RU"/>
        </w:rPr>
      </w:pP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4.1. </w:t>
      </w:r>
      <w:r w:rsidR="002979AF">
        <w:rPr>
          <w:rFonts w:eastAsia="Times New Roman" w:cs="Times New Roman"/>
          <w:sz w:val="24"/>
          <w:szCs w:val="24"/>
          <w:lang w:eastAsia="ru-RU"/>
        </w:rPr>
        <w:t>Учреждение</w:t>
      </w:r>
      <w:r w:rsidRPr="000A6F81">
        <w:rPr>
          <w:rFonts w:eastAsia="Times New Roman" w:cs="Times New Roman"/>
          <w:sz w:val="24"/>
          <w:szCs w:val="24"/>
          <w:lang w:eastAsia="ru-RU"/>
        </w:rPr>
        <w:t xml:space="preserve"> обрабатывает персональные данные: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работников, в том числе бывших;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кандидатов на замещение вакантных должностей;</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родственников работников, в том числе бывших;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воспитанников;</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родителей (законных представителей) воспитанников;</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 физических лиц по гражданско-правовым договорам; </w:t>
      </w:r>
    </w:p>
    <w:p w:rsidR="000A6F81" w:rsidRPr="000A6F81" w:rsidRDefault="000A6F81" w:rsidP="000A6F81">
      <w:pPr>
        <w:widowControl/>
        <w:jc w:val="both"/>
        <w:rPr>
          <w:rFonts w:eastAsia="Times New Roman" w:cs="Times New Roman"/>
          <w:sz w:val="24"/>
          <w:szCs w:val="24"/>
          <w:lang w:eastAsia="ru-RU"/>
        </w:rPr>
      </w:pPr>
      <w:proofErr w:type="gramStart"/>
      <w:r w:rsidRPr="000A6F81">
        <w:rPr>
          <w:rFonts w:eastAsia="Times New Roman" w:cs="Times New Roman"/>
          <w:sz w:val="24"/>
          <w:szCs w:val="24"/>
          <w:lang w:eastAsia="ru-RU"/>
        </w:rPr>
        <w:t>– физических лиц, указанных в заявлениях (согласиях, доверенностях) родителей (законных представителей) воспитанников;</w:t>
      </w:r>
      <w:proofErr w:type="gramEnd"/>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 физических лиц – посетителей </w:t>
      </w:r>
      <w:r w:rsidR="002979AF">
        <w:rPr>
          <w:rFonts w:eastAsia="Times New Roman" w:cs="Times New Roman"/>
          <w:sz w:val="24"/>
          <w:szCs w:val="24"/>
          <w:lang w:eastAsia="ru-RU"/>
        </w:rPr>
        <w:t>Учреждение</w:t>
      </w:r>
      <w:r w:rsidRPr="000A6F81">
        <w:rPr>
          <w:rFonts w:eastAsia="Times New Roman" w:cs="Times New Roman"/>
          <w:sz w:val="24"/>
          <w:szCs w:val="24"/>
          <w:lang w:eastAsia="ru-RU"/>
        </w:rPr>
        <w:t>.</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4.2. Специальные категории персональных данных </w:t>
      </w:r>
      <w:r w:rsidR="004500A8">
        <w:rPr>
          <w:rFonts w:eastAsia="Times New Roman" w:cs="Times New Roman"/>
          <w:sz w:val="24"/>
          <w:szCs w:val="24"/>
          <w:lang w:eastAsia="ru-RU"/>
        </w:rPr>
        <w:t>Учреждение</w:t>
      </w:r>
      <w:r w:rsidR="004500A8" w:rsidRPr="000A6F81">
        <w:rPr>
          <w:rFonts w:eastAsia="Times New Roman" w:cs="Times New Roman"/>
          <w:sz w:val="24"/>
          <w:szCs w:val="24"/>
          <w:lang w:eastAsia="ru-RU"/>
        </w:rPr>
        <w:t xml:space="preserve"> </w:t>
      </w:r>
      <w:r w:rsidRPr="000A6F81">
        <w:rPr>
          <w:rFonts w:eastAsia="Times New Roman" w:cs="Times New Roman"/>
          <w:sz w:val="24"/>
          <w:szCs w:val="24"/>
          <w:lang w:eastAsia="ru-RU"/>
        </w:rPr>
        <w:t>обрабатывает только на основании и согласно требованиям федеральных законов.</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4.3. Биометрические персональные данные </w:t>
      </w:r>
      <w:r w:rsidR="004500A8">
        <w:rPr>
          <w:rFonts w:eastAsia="Times New Roman" w:cs="Times New Roman"/>
          <w:sz w:val="24"/>
          <w:szCs w:val="24"/>
          <w:lang w:eastAsia="ru-RU"/>
        </w:rPr>
        <w:t>Учреждение</w:t>
      </w:r>
      <w:r w:rsidR="004500A8" w:rsidRPr="000A6F81">
        <w:rPr>
          <w:rFonts w:eastAsia="Times New Roman" w:cs="Times New Roman"/>
          <w:sz w:val="24"/>
          <w:szCs w:val="24"/>
          <w:lang w:eastAsia="ru-RU"/>
        </w:rPr>
        <w:t xml:space="preserve"> </w:t>
      </w:r>
      <w:r w:rsidRPr="000A6F81">
        <w:rPr>
          <w:rFonts w:eastAsia="Times New Roman" w:cs="Times New Roman"/>
          <w:sz w:val="24"/>
          <w:szCs w:val="24"/>
          <w:lang w:eastAsia="ru-RU"/>
        </w:rPr>
        <w:t>не обрабатывает.</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4.4. </w:t>
      </w:r>
      <w:r w:rsidR="004500A8">
        <w:rPr>
          <w:rFonts w:eastAsia="Times New Roman" w:cs="Times New Roman"/>
          <w:sz w:val="24"/>
          <w:szCs w:val="24"/>
          <w:lang w:eastAsia="ru-RU"/>
        </w:rPr>
        <w:t>Учреждение</w:t>
      </w:r>
      <w:r w:rsidR="004500A8" w:rsidRPr="000A6F81">
        <w:rPr>
          <w:rFonts w:eastAsia="Times New Roman" w:cs="Times New Roman"/>
          <w:sz w:val="24"/>
          <w:szCs w:val="24"/>
          <w:lang w:eastAsia="ru-RU"/>
        </w:rPr>
        <w:t xml:space="preserve"> </w:t>
      </w:r>
      <w:r w:rsidRPr="000A6F81">
        <w:rPr>
          <w:rFonts w:eastAsia="Times New Roman" w:cs="Times New Roman"/>
          <w:sz w:val="24"/>
          <w:szCs w:val="24"/>
          <w:lang w:eastAsia="ru-RU"/>
        </w:rPr>
        <w:t>обрабатывает персональные данные в объеме, необходимом:</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 обеспечения воспитания, обучения, присмотра и ухода, оздоровления, безопасности воспитанников, создания благоприятных условий для их разностороннего развития;</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выполнения функций и полномочий работодателя в трудовых отношениях;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выполнения функций и полномочий экономического субъекта при осуществлении бухгалтерского и налогового учета;</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 исполнения сделок и договоров гражданско-правового характера, в которых </w:t>
      </w:r>
      <w:r w:rsidR="004500A8">
        <w:rPr>
          <w:rFonts w:eastAsia="Times New Roman" w:cs="Times New Roman"/>
          <w:sz w:val="24"/>
          <w:szCs w:val="24"/>
          <w:lang w:eastAsia="ru-RU"/>
        </w:rPr>
        <w:t>Учреждение</w:t>
      </w:r>
      <w:r w:rsidRPr="000A6F81">
        <w:rPr>
          <w:rFonts w:eastAsia="Times New Roman" w:cs="Times New Roman"/>
          <w:sz w:val="24"/>
          <w:szCs w:val="24"/>
          <w:lang w:eastAsia="ru-RU"/>
        </w:rPr>
        <w:t xml:space="preserve"> является стороной, получателем (выгодоприобретателем).</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4.5. Содержание и объем обрабатываемых персональных данных в </w:t>
      </w:r>
      <w:r w:rsidR="004500A8">
        <w:rPr>
          <w:rFonts w:eastAsia="Times New Roman" w:cs="Times New Roman"/>
          <w:sz w:val="24"/>
          <w:szCs w:val="24"/>
          <w:lang w:eastAsia="ru-RU"/>
        </w:rPr>
        <w:t>Учреждение</w:t>
      </w:r>
      <w:r w:rsidR="004500A8" w:rsidRPr="000A6F81">
        <w:rPr>
          <w:rFonts w:eastAsia="Times New Roman" w:cs="Times New Roman"/>
          <w:sz w:val="24"/>
          <w:szCs w:val="24"/>
          <w:lang w:eastAsia="ru-RU"/>
        </w:rPr>
        <w:t xml:space="preserve"> </w:t>
      </w:r>
      <w:r w:rsidRPr="000A6F81">
        <w:rPr>
          <w:rFonts w:eastAsia="Times New Roman" w:cs="Times New Roman"/>
          <w:sz w:val="24"/>
          <w:szCs w:val="24"/>
          <w:lang w:eastAsia="ru-RU"/>
        </w:rPr>
        <w:t>соответствуют заявленным целям обработки.</w:t>
      </w:r>
    </w:p>
    <w:p w:rsidR="000A6F81" w:rsidRPr="000A6F81" w:rsidRDefault="000A6F81" w:rsidP="000A6F81">
      <w:pPr>
        <w:widowControl/>
        <w:jc w:val="both"/>
        <w:rPr>
          <w:rFonts w:eastAsia="Times New Roman" w:cs="Times New Roman"/>
          <w:sz w:val="24"/>
          <w:szCs w:val="24"/>
          <w:lang w:eastAsia="ru-RU"/>
        </w:rPr>
      </w:pPr>
    </w:p>
    <w:p w:rsidR="000A6F81" w:rsidRDefault="000A6F81" w:rsidP="002979AF">
      <w:pPr>
        <w:widowControl/>
        <w:jc w:val="center"/>
        <w:rPr>
          <w:rFonts w:eastAsia="Times New Roman" w:cs="Times New Roman"/>
          <w:b/>
          <w:sz w:val="24"/>
          <w:szCs w:val="24"/>
          <w:lang w:eastAsia="ru-RU"/>
        </w:rPr>
      </w:pPr>
      <w:r w:rsidRPr="002979AF">
        <w:rPr>
          <w:rFonts w:eastAsia="Times New Roman" w:cs="Times New Roman"/>
          <w:b/>
          <w:sz w:val="24"/>
          <w:szCs w:val="24"/>
          <w:lang w:eastAsia="ru-RU"/>
        </w:rPr>
        <w:t>5. Порядок и условия обработки персональных данных</w:t>
      </w:r>
    </w:p>
    <w:p w:rsidR="002979AF" w:rsidRPr="002979AF" w:rsidRDefault="002979AF" w:rsidP="002979AF">
      <w:pPr>
        <w:widowControl/>
        <w:jc w:val="center"/>
        <w:rPr>
          <w:rFonts w:eastAsia="Times New Roman" w:cs="Times New Roman"/>
          <w:b/>
          <w:sz w:val="24"/>
          <w:szCs w:val="24"/>
          <w:lang w:eastAsia="ru-RU"/>
        </w:rPr>
      </w:pP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5.1. </w:t>
      </w:r>
      <w:proofErr w:type="gramStart"/>
      <w:r w:rsidR="004500A8">
        <w:rPr>
          <w:rFonts w:eastAsia="Times New Roman" w:cs="Times New Roman"/>
          <w:sz w:val="24"/>
          <w:szCs w:val="24"/>
          <w:lang w:eastAsia="ru-RU"/>
        </w:rPr>
        <w:t>Учреждение</w:t>
      </w:r>
      <w:r w:rsidRPr="000A6F81">
        <w:rPr>
          <w:rFonts w:eastAsia="Times New Roman" w:cs="Times New Roman"/>
          <w:sz w:val="24"/>
          <w:szCs w:val="24"/>
          <w:lang w:eastAsia="ru-RU"/>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5.2. Получение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5.2.1. Все персональные данные </w:t>
      </w:r>
      <w:r w:rsidR="004500A8">
        <w:rPr>
          <w:rFonts w:eastAsia="Times New Roman" w:cs="Times New Roman"/>
          <w:sz w:val="24"/>
          <w:szCs w:val="24"/>
          <w:lang w:eastAsia="ru-RU"/>
        </w:rPr>
        <w:t>Учреждения</w:t>
      </w:r>
      <w:r w:rsidRPr="000A6F81">
        <w:rPr>
          <w:rFonts w:eastAsia="Times New Roman" w:cs="Times New Roman"/>
          <w:sz w:val="24"/>
          <w:szCs w:val="24"/>
          <w:lang w:eastAsia="ru-RU"/>
        </w:rPr>
        <w:t xml:space="preserve">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5.2.2. </w:t>
      </w:r>
      <w:r w:rsidR="004500A8">
        <w:rPr>
          <w:rFonts w:eastAsia="Times New Roman" w:cs="Times New Roman"/>
          <w:sz w:val="24"/>
          <w:szCs w:val="24"/>
          <w:lang w:eastAsia="ru-RU"/>
        </w:rPr>
        <w:t>Учреждение</w:t>
      </w:r>
      <w:r w:rsidR="004500A8" w:rsidRPr="000A6F81">
        <w:rPr>
          <w:rFonts w:eastAsia="Times New Roman" w:cs="Times New Roman"/>
          <w:sz w:val="24"/>
          <w:szCs w:val="24"/>
          <w:lang w:eastAsia="ru-RU"/>
        </w:rPr>
        <w:t xml:space="preserve"> </w:t>
      </w:r>
      <w:r w:rsidRPr="000A6F81">
        <w:rPr>
          <w:rFonts w:eastAsia="Times New Roman" w:cs="Times New Roman"/>
          <w:sz w:val="24"/>
          <w:szCs w:val="24"/>
          <w:lang w:eastAsia="ru-RU"/>
        </w:rPr>
        <w:t>сообщает субъекту персональных данных цели, предполагаемые источники и способы получения персональных данных, перечень действий с персональными данными, срок, в течение которого действует согласие на получение персональных данных, порядок его отзыва, а также последствия отказа субъекта персональных данных дать согласие на получение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5.3. Обработка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5.3.1. </w:t>
      </w:r>
      <w:r w:rsidR="00E43C63">
        <w:rPr>
          <w:rFonts w:eastAsia="Times New Roman" w:cs="Times New Roman"/>
          <w:sz w:val="24"/>
          <w:szCs w:val="24"/>
          <w:lang w:eastAsia="ru-RU"/>
        </w:rPr>
        <w:t>Учреждение</w:t>
      </w:r>
      <w:r w:rsidR="00E43C63" w:rsidRPr="000A6F81">
        <w:rPr>
          <w:rFonts w:eastAsia="Times New Roman" w:cs="Times New Roman"/>
          <w:sz w:val="24"/>
          <w:szCs w:val="24"/>
          <w:lang w:eastAsia="ru-RU"/>
        </w:rPr>
        <w:t xml:space="preserve"> </w:t>
      </w:r>
      <w:r w:rsidRPr="000A6F81">
        <w:rPr>
          <w:rFonts w:eastAsia="Times New Roman" w:cs="Times New Roman"/>
          <w:sz w:val="24"/>
          <w:szCs w:val="24"/>
          <w:lang w:eastAsia="ru-RU"/>
        </w:rPr>
        <w:t>обрабатывает персональные данные в следующих случаях: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субъект персональных данных дал согласие на обработку своих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 обработка персональных данных необходима для выполнения </w:t>
      </w:r>
      <w:r w:rsidR="00E43C63">
        <w:rPr>
          <w:rFonts w:eastAsia="Times New Roman" w:cs="Times New Roman"/>
          <w:sz w:val="24"/>
          <w:szCs w:val="24"/>
          <w:lang w:eastAsia="ru-RU"/>
        </w:rPr>
        <w:t>Учреждения</w:t>
      </w:r>
      <w:r w:rsidR="00E43C63" w:rsidRPr="000A6F81">
        <w:rPr>
          <w:rFonts w:eastAsia="Times New Roman" w:cs="Times New Roman"/>
          <w:sz w:val="24"/>
          <w:szCs w:val="24"/>
          <w:lang w:eastAsia="ru-RU"/>
        </w:rPr>
        <w:t xml:space="preserve"> </w:t>
      </w:r>
      <w:r w:rsidRPr="000A6F81">
        <w:rPr>
          <w:rFonts w:eastAsia="Times New Roman" w:cs="Times New Roman"/>
          <w:sz w:val="24"/>
          <w:szCs w:val="24"/>
          <w:lang w:eastAsia="ru-RU"/>
        </w:rPr>
        <w:t>возложенных на него законодательством функций, полномочий и обязанностей;</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персональные данные являются общедоступными.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5.3.2. </w:t>
      </w:r>
      <w:r w:rsidR="00E43C63">
        <w:rPr>
          <w:rFonts w:eastAsia="Times New Roman" w:cs="Times New Roman"/>
          <w:sz w:val="24"/>
          <w:szCs w:val="24"/>
          <w:lang w:eastAsia="ru-RU"/>
        </w:rPr>
        <w:t>Учреждение</w:t>
      </w:r>
      <w:r w:rsidR="00E43C63" w:rsidRPr="000A6F81">
        <w:rPr>
          <w:rFonts w:eastAsia="Times New Roman" w:cs="Times New Roman"/>
          <w:sz w:val="24"/>
          <w:szCs w:val="24"/>
          <w:lang w:eastAsia="ru-RU"/>
        </w:rPr>
        <w:t xml:space="preserve"> </w:t>
      </w:r>
      <w:r w:rsidRPr="000A6F81">
        <w:rPr>
          <w:rFonts w:eastAsia="Times New Roman" w:cs="Times New Roman"/>
          <w:sz w:val="24"/>
          <w:szCs w:val="24"/>
          <w:lang w:eastAsia="ru-RU"/>
        </w:rPr>
        <w:t>обрабатывает персональные данные: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без использования средств автоматизации;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с использованием средств автоматизации в программе «1С: Зарплата и кадры».</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5.3.3. </w:t>
      </w:r>
      <w:r w:rsidR="00E43C63">
        <w:rPr>
          <w:rFonts w:eastAsia="Times New Roman" w:cs="Times New Roman"/>
          <w:sz w:val="24"/>
          <w:szCs w:val="24"/>
          <w:lang w:eastAsia="ru-RU"/>
        </w:rPr>
        <w:t>Учреждение</w:t>
      </w:r>
      <w:r w:rsidR="00E43C63" w:rsidRPr="000A6F81">
        <w:rPr>
          <w:rFonts w:eastAsia="Times New Roman" w:cs="Times New Roman"/>
          <w:sz w:val="24"/>
          <w:szCs w:val="24"/>
          <w:lang w:eastAsia="ru-RU"/>
        </w:rPr>
        <w:t xml:space="preserve"> </w:t>
      </w:r>
      <w:r w:rsidRPr="000A6F81">
        <w:rPr>
          <w:rFonts w:eastAsia="Times New Roman" w:cs="Times New Roman"/>
          <w:sz w:val="24"/>
          <w:szCs w:val="24"/>
          <w:lang w:eastAsia="ru-RU"/>
        </w:rPr>
        <w:t>обрабатывает персональные данные в сроки: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lastRenderedPageBreak/>
        <w:t>– необходимые для достижения целей обработки персональных данных;</w:t>
      </w:r>
    </w:p>
    <w:p w:rsidR="000A6F81" w:rsidRPr="000A6F81" w:rsidRDefault="000A6F81" w:rsidP="000A6F81">
      <w:pPr>
        <w:widowControl/>
        <w:jc w:val="both"/>
        <w:rPr>
          <w:rFonts w:eastAsia="Times New Roman" w:cs="Times New Roman"/>
          <w:sz w:val="24"/>
          <w:szCs w:val="24"/>
          <w:lang w:eastAsia="ru-RU"/>
        </w:rPr>
      </w:pPr>
      <w:proofErr w:type="gramStart"/>
      <w:r w:rsidRPr="000A6F81">
        <w:rPr>
          <w:rFonts w:eastAsia="Times New Roman" w:cs="Times New Roman"/>
          <w:sz w:val="24"/>
          <w:szCs w:val="24"/>
          <w:lang w:eastAsia="ru-RU"/>
        </w:rPr>
        <w:t>– определенные законодательством для обработки отдельных видов персональных данных;</w:t>
      </w:r>
      <w:proofErr w:type="gramEnd"/>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 </w:t>
      </w:r>
      <w:proofErr w:type="gramStart"/>
      <w:r w:rsidRPr="000A6F81">
        <w:rPr>
          <w:rFonts w:eastAsia="Times New Roman" w:cs="Times New Roman"/>
          <w:sz w:val="24"/>
          <w:szCs w:val="24"/>
          <w:lang w:eastAsia="ru-RU"/>
        </w:rPr>
        <w:t>указанные</w:t>
      </w:r>
      <w:proofErr w:type="gramEnd"/>
      <w:r w:rsidRPr="000A6F81">
        <w:rPr>
          <w:rFonts w:eastAsia="Times New Roman" w:cs="Times New Roman"/>
          <w:sz w:val="24"/>
          <w:szCs w:val="24"/>
          <w:lang w:eastAsia="ru-RU"/>
        </w:rPr>
        <w:t xml:space="preserve"> в согласии субъекта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5.4. Хранение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5.4.1. </w:t>
      </w:r>
      <w:r w:rsidR="00E43C63">
        <w:rPr>
          <w:rFonts w:eastAsia="Times New Roman" w:cs="Times New Roman"/>
          <w:sz w:val="24"/>
          <w:szCs w:val="24"/>
          <w:lang w:eastAsia="ru-RU"/>
        </w:rPr>
        <w:t>Учреждение</w:t>
      </w:r>
      <w:r w:rsidRPr="000A6F81">
        <w:rPr>
          <w:rFonts w:eastAsia="Times New Roman" w:cs="Times New Roman"/>
          <w:sz w:val="24"/>
          <w:szCs w:val="24"/>
          <w:lang w:eastAsia="ru-RU"/>
        </w:rPr>
        <w:t xml:space="preserve">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5.4.2.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5.4.3. Персональные данные, обрабатываемые с использованием средств автоматизации, хранятся в порядке и на условиях, которые определяет политика безопасности данных средств автоматизации.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5.4.4. При автоматизированной обработке персональных данных не допускается хранение и размещение документов, содержащих персональные данные, в открытых электронных каталогах (</w:t>
      </w:r>
      <w:proofErr w:type="spellStart"/>
      <w:r w:rsidRPr="000A6F81">
        <w:rPr>
          <w:rFonts w:eastAsia="Times New Roman" w:cs="Times New Roman"/>
          <w:sz w:val="24"/>
          <w:szCs w:val="24"/>
          <w:lang w:eastAsia="ru-RU"/>
        </w:rPr>
        <w:t>файлообменниках</w:t>
      </w:r>
      <w:proofErr w:type="spellEnd"/>
      <w:r w:rsidRPr="000A6F81">
        <w:rPr>
          <w:rFonts w:eastAsia="Times New Roman" w:cs="Times New Roman"/>
          <w:sz w:val="24"/>
          <w:szCs w:val="24"/>
          <w:lang w:eastAsia="ru-RU"/>
        </w:rPr>
        <w:t>) информационных систем.</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5.5. Прекращение обработки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5.5.1. Лица, ответственные за обработку персональных данных в </w:t>
      </w:r>
      <w:r w:rsidR="00527472">
        <w:rPr>
          <w:rFonts w:eastAsia="Times New Roman" w:cs="Times New Roman"/>
          <w:sz w:val="24"/>
          <w:szCs w:val="24"/>
          <w:lang w:eastAsia="ru-RU"/>
        </w:rPr>
        <w:t>Учреждении</w:t>
      </w:r>
      <w:r w:rsidRPr="000A6F81">
        <w:rPr>
          <w:rFonts w:eastAsia="Times New Roman" w:cs="Times New Roman"/>
          <w:sz w:val="24"/>
          <w:szCs w:val="24"/>
          <w:lang w:eastAsia="ru-RU"/>
        </w:rPr>
        <w:t>, прекращают их обрабатывать в следующих случаях: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достигнуты цели обработки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истек срок действия согласия на обработку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отозвано согласие на обработку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обработка персональных данных неправомерна.</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5.6. Передача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5.6.1. </w:t>
      </w:r>
      <w:r w:rsidR="00527472">
        <w:rPr>
          <w:rFonts w:eastAsia="Times New Roman" w:cs="Times New Roman"/>
          <w:sz w:val="24"/>
          <w:szCs w:val="24"/>
          <w:lang w:eastAsia="ru-RU"/>
        </w:rPr>
        <w:t>Учреждение</w:t>
      </w:r>
      <w:r w:rsidR="00527472" w:rsidRPr="000A6F81">
        <w:rPr>
          <w:rFonts w:eastAsia="Times New Roman" w:cs="Times New Roman"/>
          <w:sz w:val="24"/>
          <w:szCs w:val="24"/>
          <w:lang w:eastAsia="ru-RU"/>
        </w:rPr>
        <w:t xml:space="preserve"> </w:t>
      </w:r>
      <w:r w:rsidRPr="000A6F81">
        <w:rPr>
          <w:rFonts w:eastAsia="Times New Roman" w:cs="Times New Roman"/>
          <w:sz w:val="24"/>
          <w:szCs w:val="24"/>
          <w:lang w:eastAsia="ru-RU"/>
        </w:rPr>
        <w:t>обеспечивает конфиденциальность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5.6.2. </w:t>
      </w:r>
      <w:r w:rsidR="00527472">
        <w:rPr>
          <w:rFonts w:eastAsia="Times New Roman" w:cs="Times New Roman"/>
          <w:sz w:val="24"/>
          <w:szCs w:val="24"/>
          <w:lang w:eastAsia="ru-RU"/>
        </w:rPr>
        <w:t>Учреждение</w:t>
      </w:r>
      <w:r w:rsidR="00527472" w:rsidRPr="000A6F81">
        <w:rPr>
          <w:rFonts w:eastAsia="Times New Roman" w:cs="Times New Roman"/>
          <w:sz w:val="24"/>
          <w:szCs w:val="24"/>
          <w:lang w:eastAsia="ru-RU"/>
        </w:rPr>
        <w:t xml:space="preserve"> </w:t>
      </w:r>
      <w:r w:rsidRPr="000A6F81">
        <w:rPr>
          <w:rFonts w:eastAsia="Times New Roman" w:cs="Times New Roman"/>
          <w:sz w:val="24"/>
          <w:szCs w:val="24"/>
          <w:lang w:eastAsia="ru-RU"/>
        </w:rPr>
        <w:t>передает персональные данные третьим лицам в следующих случаях: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субъект персональных данных дал согласие на передачу своих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передать данные необходимо в соответствии с требованиями законодательства в рамках установленной процедуры.</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5.6.3. </w:t>
      </w:r>
      <w:r w:rsidR="00527472">
        <w:rPr>
          <w:rFonts w:eastAsia="Times New Roman" w:cs="Times New Roman"/>
          <w:sz w:val="24"/>
          <w:szCs w:val="24"/>
          <w:lang w:eastAsia="ru-RU"/>
        </w:rPr>
        <w:t>Учреждение</w:t>
      </w:r>
      <w:r w:rsidR="00527472" w:rsidRPr="000A6F81">
        <w:rPr>
          <w:rFonts w:eastAsia="Times New Roman" w:cs="Times New Roman"/>
          <w:sz w:val="24"/>
          <w:szCs w:val="24"/>
          <w:lang w:eastAsia="ru-RU"/>
        </w:rPr>
        <w:t xml:space="preserve"> </w:t>
      </w:r>
      <w:r w:rsidRPr="000A6F81">
        <w:rPr>
          <w:rFonts w:eastAsia="Times New Roman" w:cs="Times New Roman"/>
          <w:sz w:val="24"/>
          <w:szCs w:val="24"/>
          <w:lang w:eastAsia="ru-RU"/>
        </w:rPr>
        <w:t>не осуществляет трансграничную передачу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5.7. </w:t>
      </w:r>
      <w:r w:rsidR="00527472">
        <w:rPr>
          <w:rFonts w:eastAsia="Times New Roman" w:cs="Times New Roman"/>
          <w:sz w:val="24"/>
          <w:szCs w:val="24"/>
          <w:lang w:eastAsia="ru-RU"/>
        </w:rPr>
        <w:t>Учреждение</w:t>
      </w:r>
      <w:r w:rsidR="00527472" w:rsidRPr="000A6F81">
        <w:rPr>
          <w:rFonts w:eastAsia="Times New Roman" w:cs="Times New Roman"/>
          <w:sz w:val="24"/>
          <w:szCs w:val="24"/>
          <w:lang w:eastAsia="ru-RU"/>
        </w:rPr>
        <w:t xml:space="preserve"> </w:t>
      </w:r>
      <w:r w:rsidRPr="000A6F81">
        <w:rPr>
          <w:rFonts w:eastAsia="Times New Roman" w:cs="Times New Roman"/>
          <w:sz w:val="24"/>
          <w:szCs w:val="24"/>
          <w:lang w:eastAsia="ru-RU"/>
        </w:rPr>
        <w:t>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издает локальные нормативные акты, регламентирующие обработку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 назначает </w:t>
      </w:r>
      <w:proofErr w:type="gramStart"/>
      <w:r w:rsidRPr="000A6F81">
        <w:rPr>
          <w:rFonts w:eastAsia="Times New Roman" w:cs="Times New Roman"/>
          <w:sz w:val="24"/>
          <w:szCs w:val="24"/>
          <w:lang w:eastAsia="ru-RU"/>
        </w:rPr>
        <w:t>ответственного</w:t>
      </w:r>
      <w:proofErr w:type="gramEnd"/>
      <w:r w:rsidRPr="000A6F81">
        <w:rPr>
          <w:rFonts w:eastAsia="Times New Roman" w:cs="Times New Roman"/>
          <w:sz w:val="24"/>
          <w:szCs w:val="24"/>
          <w:lang w:eastAsia="ru-RU"/>
        </w:rPr>
        <w:t xml:space="preserve"> за организацию обработки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определяет список лиц, допущенных к обработке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знакомит работников,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w:t>
      </w:r>
    </w:p>
    <w:p w:rsidR="000A6F81" w:rsidRPr="000A6F81" w:rsidRDefault="000A6F81" w:rsidP="000A6F81">
      <w:pPr>
        <w:widowControl/>
        <w:jc w:val="both"/>
        <w:rPr>
          <w:rFonts w:eastAsia="Times New Roman" w:cs="Times New Roman"/>
          <w:sz w:val="24"/>
          <w:szCs w:val="24"/>
          <w:lang w:eastAsia="ru-RU"/>
        </w:rPr>
      </w:pPr>
    </w:p>
    <w:p w:rsidR="00527472" w:rsidRDefault="000A6F81" w:rsidP="00527472">
      <w:pPr>
        <w:widowControl/>
        <w:jc w:val="center"/>
        <w:rPr>
          <w:rFonts w:eastAsia="Times New Roman" w:cs="Times New Roman"/>
          <w:b/>
          <w:sz w:val="24"/>
          <w:szCs w:val="24"/>
          <w:lang w:eastAsia="ru-RU"/>
        </w:rPr>
      </w:pPr>
      <w:r w:rsidRPr="000A6F81">
        <w:rPr>
          <w:rFonts w:eastAsia="Times New Roman" w:cs="Times New Roman"/>
          <w:sz w:val="24"/>
          <w:szCs w:val="24"/>
          <w:lang w:eastAsia="ru-RU"/>
        </w:rPr>
        <w:t>6</w:t>
      </w:r>
      <w:r w:rsidRPr="00527472">
        <w:rPr>
          <w:rFonts w:eastAsia="Times New Roman" w:cs="Times New Roman"/>
          <w:b/>
          <w:sz w:val="24"/>
          <w:szCs w:val="24"/>
          <w:lang w:eastAsia="ru-RU"/>
        </w:rPr>
        <w:t xml:space="preserve">. Актуализация, исправление, удаление и уничтожение персональных данных, </w:t>
      </w:r>
    </w:p>
    <w:p w:rsidR="000A6F81" w:rsidRPr="00527472" w:rsidRDefault="000A6F81" w:rsidP="00527472">
      <w:pPr>
        <w:widowControl/>
        <w:jc w:val="center"/>
        <w:rPr>
          <w:rFonts w:eastAsia="Times New Roman" w:cs="Times New Roman"/>
          <w:b/>
          <w:sz w:val="24"/>
          <w:szCs w:val="24"/>
          <w:lang w:eastAsia="ru-RU"/>
        </w:rPr>
      </w:pPr>
      <w:r w:rsidRPr="00527472">
        <w:rPr>
          <w:rFonts w:eastAsia="Times New Roman" w:cs="Times New Roman"/>
          <w:b/>
          <w:sz w:val="24"/>
          <w:szCs w:val="24"/>
          <w:lang w:eastAsia="ru-RU"/>
        </w:rPr>
        <w:t>ответы на запросы субъектов персональных данных</w:t>
      </w:r>
    </w:p>
    <w:p w:rsidR="00527472" w:rsidRPr="000A6F81" w:rsidRDefault="00527472" w:rsidP="000A6F81">
      <w:pPr>
        <w:widowControl/>
        <w:jc w:val="both"/>
        <w:rPr>
          <w:rFonts w:eastAsia="Times New Roman" w:cs="Times New Roman"/>
          <w:sz w:val="24"/>
          <w:szCs w:val="24"/>
          <w:lang w:eastAsia="ru-RU"/>
        </w:rPr>
      </w:pP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6.1.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w:t>
      </w:r>
      <w:r w:rsidR="00D003B9">
        <w:rPr>
          <w:rFonts w:eastAsia="Times New Roman" w:cs="Times New Roman"/>
          <w:sz w:val="24"/>
          <w:szCs w:val="24"/>
          <w:lang w:eastAsia="ru-RU"/>
        </w:rPr>
        <w:t>Учреждение</w:t>
      </w:r>
      <w:r w:rsidR="00D003B9" w:rsidRPr="000A6F81">
        <w:rPr>
          <w:rFonts w:eastAsia="Times New Roman" w:cs="Times New Roman"/>
          <w:sz w:val="24"/>
          <w:szCs w:val="24"/>
          <w:lang w:eastAsia="ru-RU"/>
        </w:rPr>
        <w:t xml:space="preserve"> </w:t>
      </w:r>
      <w:r w:rsidRPr="000A6F81">
        <w:rPr>
          <w:rFonts w:eastAsia="Times New Roman" w:cs="Times New Roman"/>
          <w:sz w:val="24"/>
          <w:szCs w:val="24"/>
          <w:lang w:eastAsia="ru-RU"/>
        </w:rPr>
        <w:t>актуализирует, исправляет, блокирует, удаляет или уничтожает их и уведомляет о своих действиях субъекта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6.2.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6.3. Решение об уничтожении документов (носителей) с персональными данными принимает комиссия, состав которой утверждается приказом руководителя </w:t>
      </w:r>
      <w:r w:rsidR="00D003B9">
        <w:rPr>
          <w:rFonts w:eastAsia="Times New Roman" w:cs="Times New Roman"/>
          <w:sz w:val="24"/>
          <w:szCs w:val="24"/>
          <w:lang w:eastAsia="ru-RU"/>
        </w:rPr>
        <w:t>Учреждения</w:t>
      </w:r>
      <w:r w:rsidRPr="000A6F81">
        <w:rPr>
          <w:rFonts w:eastAsia="Times New Roman" w:cs="Times New Roman"/>
          <w:sz w:val="24"/>
          <w:szCs w:val="24"/>
          <w:lang w:eastAsia="ru-RU"/>
        </w:rPr>
        <w:t>.</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lastRenderedPageBreak/>
        <w:t>6.4. Документы (носители), содержащие персональные данные, уничтожаются по акту о выделении документов к уничтожению. Факт уничтожения персональных данных подтверждается актом об уничтожении документов (носителей), подписанным членами комиссии.</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6.5. Уничтожение документов (носителей), содержащих персональные данные, производится путем сожжения, дробления (измельчения), химического разложения. Для уничтожения бумажных документов может быть использован шредер.</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6.6. Персональные данные на электронных носителях уничтожаются путем стирания или форматирования носителя.</w:t>
      </w:r>
    </w:p>
    <w:p w:rsidR="000A6F81" w:rsidRPr="000A6F81" w:rsidRDefault="000A6F81" w:rsidP="000A6F81">
      <w:pPr>
        <w:widowControl/>
        <w:jc w:val="both"/>
        <w:rPr>
          <w:rFonts w:eastAsia="Times New Roman" w:cs="Times New Roman"/>
          <w:sz w:val="24"/>
          <w:szCs w:val="24"/>
          <w:lang w:eastAsia="ru-RU"/>
        </w:rPr>
      </w:pPr>
      <w:r w:rsidRPr="000A6F81">
        <w:rPr>
          <w:rFonts w:eastAsia="Times New Roman" w:cs="Times New Roman"/>
          <w:sz w:val="24"/>
          <w:szCs w:val="24"/>
          <w:lang w:eastAsia="ru-RU"/>
        </w:rPr>
        <w:t xml:space="preserve">6.7. По запросу субъекта персональных данных или его законного представителя </w:t>
      </w:r>
      <w:r w:rsidR="00D003B9">
        <w:rPr>
          <w:rFonts w:eastAsia="Times New Roman" w:cs="Times New Roman"/>
          <w:sz w:val="24"/>
          <w:szCs w:val="24"/>
          <w:lang w:eastAsia="ru-RU"/>
        </w:rPr>
        <w:t>Учреждение</w:t>
      </w:r>
      <w:r w:rsidRPr="000A6F81">
        <w:rPr>
          <w:rFonts w:eastAsia="Times New Roman" w:cs="Times New Roman"/>
          <w:sz w:val="24"/>
          <w:szCs w:val="24"/>
          <w:lang w:eastAsia="ru-RU"/>
        </w:rPr>
        <w:t xml:space="preserve"> сообщает ему информацию об обработке его персональных данных.</w:t>
      </w:r>
    </w:p>
    <w:p w:rsidR="000A6F81" w:rsidRPr="000A6F81" w:rsidRDefault="000A6F81" w:rsidP="000A6F81">
      <w:pPr>
        <w:widowControl/>
        <w:jc w:val="both"/>
        <w:rPr>
          <w:rFonts w:eastAsia="Times New Roman" w:cs="Times New Roman"/>
          <w:sz w:val="24"/>
          <w:szCs w:val="24"/>
          <w:lang w:eastAsia="ru-RU"/>
        </w:rPr>
      </w:pPr>
    </w:p>
    <w:p w:rsidR="000A6F81" w:rsidRPr="000A6F81" w:rsidRDefault="000A6F81" w:rsidP="000A6F81">
      <w:pPr>
        <w:widowControl/>
        <w:jc w:val="both"/>
        <w:rPr>
          <w:rFonts w:eastAsia="Times New Roman" w:cs="Times New Roman"/>
          <w:sz w:val="24"/>
          <w:szCs w:val="24"/>
          <w:lang w:eastAsia="ru-RU"/>
        </w:rPr>
      </w:pPr>
    </w:p>
    <w:p w:rsidR="001C65DF" w:rsidRDefault="001C65DF"/>
    <w:p w:rsidR="001C65DF" w:rsidRDefault="001C65DF"/>
    <w:p w:rsidR="001C65DF" w:rsidRDefault="001C65DF"/>
    <w:p w:rsidR="001C65DF" w:rsidRDefault="001C65DF"/>
    <w:p w:rsidR="001C65DF" w:rsidRDefault="001C65DF"/>
    <w:p w:rsidR="001C65DF" w:rsidRDefault="001C65DF"/>
    <w:p w:rsidR="001C65DF" w:rsidRDefault="001C65DF"/>
    <w:sectPr w:rsidR="001C65DF" w:rsidSect="004C7F23">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1382"/>
    <w:multiLevelType w:val="hybridMultilevel"/>
    <w:tmpl w:val="98102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8F15A4"/>
    <w:multiLevelType w:val="hybridMultilevel"/>
    <w:tmpl w:val="98102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69"/>
    <w:rsid w:val="000A6F81"/>
    <w:rsid w:val="001C65DF"/>
    <w:rsid w:val="002979AF"/>
    <w:rsid w:val="004500A8"/>
    <w:rsid w:val="00484EFE"/>
    <w:rsid w:val="004C7F23"/>
    <w:rsid w:val="00527472"/>
    <w:rsid w:val="005B68AC"/>
    <w:rsid w:val="00894352"/>
    <w:rsid w:val="00955F8D"/>
    <w:rsid w:val="00A42EED"/>
    <w:rsid w:val="00A5778D"/>
    <w:rsid w:val="00D003B9"/>
    <w:rsid w:val="00D53A69"/>
    <w:rsid w:val="00E43C63"/>
    <w:rsid w:val="00F13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5F8D"/>
    <w:rPr>
      <w:rFonts w:ascii="Times New Roman" w:hAnsi="Times New Roman"/>
    </w:rPr>
  </w:style>
  <w:style w:type="paragraph" w:styleId="1">
    <w:name w:val="heading 1"/>
    <w:basedOn w:val="a"/>
    <w:link w:val="10"/>
    <w:qFormat/>
    <w:rsid w:val="00955F8D"/>
    <w:pPr>
      <w:spacing w:before="46"/>
      <w:ind w:left="2985"/>
      <w:outlineLvl w:val="0"/>
    </w:pPr>
    <w:rPr>
      <w:rFonts w:eastAsia="Times New Roman" w:cs="Times New Roman"/>
      <w:sz w:val="24"/>
      <w:szCs w:val="24"/>
    </w:rPr>
  </w:style>
  <w:style w:type="paragraph" w:styleId="2">
    <w:name w:val="heading 2"/>
    <w:basedOn w:val="a"/>
    <w:link w:val="20"/>
    <w:qFormat/>
    <w:rsid w:val="00955F8D"/>
    <w:pPr>
      <w:ind w:left="102"/>
      <w:outlineLvl w:val="1"/>
    </w:pPr>
    <w:rPr>
      <w:rFonts w:eastAsia="Times New Roman" w:cs="Times New Roman"/>
      <w:b/>
      <w:bCs/>
    </w:rPr>
  </w:style>
  <w:style w:type="paragraph" w:styleId="3">
    <w:name w:val="heading 3"/>
    <w:basedOn w:val="a"/>
    <w:link w:val="30"/>
    <w:uiPriority w:val="1"/>
    <w:qFormat/>
    <w:rsid w:val="00955F8D"/>
    <w:pPr>
      <w:ind w:left="102"/>
      <w:jc w:val="both"/>
      <w:outlineLvl w:val="2"/>
    </w:pPr>
    <w:rPr>
      <w:rFonts w:eastAsia="Times New Roman" w:cs="Times New Roman"/>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55F8D"/>
    <w:pPr>
      <w:ind w:left="103"/>
    </w:pPr>
    <w:rPr>
      <w:rFonts w:eastAsia="Times New Roman" w:cs="Times New Roman"/>
    </w:rPr>
  </w:style>
  <w:style w:type="character" w:customStyle="1" w:styleId="10">
    <w:name w:val="Заголовок 1 Знак"/>
    <w:link w:val="1"/>
    <w:rsid w:val="00955F8D"/>
    <w:rPr>
      <w:rFonts w:ascii="Times New Roman" w:eastAsia="Times New Roman" w:hAnsi="Times New Roman" w:cs="Times New Roman"/>
      <w:sz w:val="24"/>
      <w:szCs w:val="24"/>
    </w:rPr>
  </w:style>
  <w:style w:type="character" w:customStyle="1" w:styleId="20">
    <w:name w:val="Заголовок 2 Знак"/>
    <w:link w:val="2"/>
    <w:rsid w:val="00955F8D"/>
    <w:rPr>
      <w:rFonts w:ascii="Times New Roman" w:eastAsia="Times New Roman" w:hAnsi="Times New Roman" w:cs="Times New Roman"/>
      <w:b/>
      <w:bCs/>
    </w:rPr>
  </w:style>
  <w:style w:type="character" w:customStyle="1" w:styleId="30">
    <w:name w:val="Заголовок 3 Знак"/>
    <w:basedOn w:val="a0"/>
    <w:link w:val="3"/>
    <w:uiPriority w:val="1"/>
    <w:rsid w:val="00955F8D"/>
    <w:rPr>
      <w:rFonts w:ascii="Times New Roman" w:eastAsia="Times New Roman" w:hAnsi="Times New Roman" w:cs="Times New Roman"/>
      <w:b/>
      <w:bCs/>
      <w:i/>
    </w:rPr>
  </w:style>
  <w:style w:type="paragraph" w:styleId="a3">
    <w:name w:val="Title"/>
    <w:basedOn w:val="a"/>
    <w:link w:val="a4"/>
    <w:qFormat/>
    <w:rsid w:val="00955F8D"/>
    <w:pPr>
      <w:widowControl/>
      <w:jc w:val="center"/>
    </w:pPr>
    <w:rPr>
      <w:rFonts w:eastAsia="Times New Roman" w:cs="Times New Roman"/>
      <w:b/>
      <w:bCs/>
      <w:sz w:val="24"/>
      <w:szCs w:val="24"/>
      <w:lang w:val="x-none" w:eastAsia="x-none"/>
    </w:rPr>
  </w:style>
  <w:style w:type="character" w:customStyle="1" w:styleId="a4">
    <w:name w:val="Название Знак"/>
    <w:basedOn w:val="a0"/>
    <w:link w:val="a3"/>
    <w:rsid w:val="00955F8D"/>
    <w:rPr>
      <w:rFonts w:ascii="Times New Roman" w:eastAsia="Times New Roman" w:hAnsi="Times New Roman" w:cs="Times New Roman"/>
      <w:b/>
      <w:bCs/>
      <w:sz w:val="24"/>
      <w:szCs w:val="24"/>
      <w:lang w:val="x-none" w:eastAsia="x-none"/>
    </w:rPr>
  </w:style>
  <w:style w:type="paragraph" w:styleId="a5">
    <w:name w:val="Body Text"/>
    <w:basedOn w:val="a"/>
    <w:link w:val="a6"/>
    <w:uiPriority w:val="1"/>
    <w:qFormat/>
    <w:rsid w:val="00955F8D"/>
    <w:rPr>
      <w:rFonts w:eastAsia="Times New Roman" w:cs="Times New Roman"/>
    </w:rPr>
  </w:style>
  <w:style w:type="character" w:customStyle="1" w:styleId="a6">
    <w:name w:val="Основной текст Знак"/>
    <w:basedOn w:val="a0"/>
    <w:link w:val="a5"/>
    <w:uiPriority w:val="1"/>
    <w:rsid w:val="00955F8D"/>
    <w:rPr>
      <w:rFonts w:ascii="Times New Roman" w:eastAsia="Times New Roman" w:hAnsi="Times New Roman" w:cs="Times New Roman"/>
    </w:rPr>
  </w:style>
  <w:style w:type="character" w:styleId="a7">
    <w:name w:val="Strong"/>
    <w:uiPriority w:val="22"/>
    <w:qFormat/>
    <w:rsid w:val="00955F8D"/>
    <w:rPr>
      <w:b/>
      <w:bCs/>
    </w:rPr>
  </w:style>
  <w:style w:type="paragraph" w:styleId="a8">
    <w:name w:val="No Spacing"/>
    <w:link w:val="a9"/>
    <w:qFormat/>
    <w:rsid w:val="00955F8D"/>
    <w:pPr>
      <w:widowControl/>
      <w:suppressAutoHyphens/>
    </w:pPr>
    <w:rPr>
      <w:rFonts w:ascii="Calibri" w:eastAsia="Calibri" w:hAnsi="Calibri" w:cs="Calibri"/>
      <w:lang w:eastAsia="ar-SA"/>
    </w:rPr>
  </w:style>
  <w:style w:type="character" w:customStyle="1" w:styleId="a9">
    <w:name w:val="Без интервала Знак"/>
    <w:link w:val="a8"/>
    <w:locked/>
    <w:rsid w:val="00955F8D"/>
    <w:rPr>
      <w:rFonts w:ascii="Calibri" w:eastAsia="Calibri" w:hAnsi="Calibri" w:cs="Calibri"/>
      <w:lang w:eastAsia="ar-SA"/>
    </w:rPr>
  </w:style>
  <w:style w:type="paragraph" w:styleId="aa">
    <w:name w:val="List Paragraph"/>
    <w:basedOn w:val="a"/>
    <w:uiPriority w:val="99"/>
    <w:qFormat/>
    <w:rsid w:val="00955F8D"/>
    <w:pPr>
      <w:ind w:left="462" w:hanging="360"/>
      <w:jc w:val="both"/>
    </w:pPr>
    <w:rPr>
      <w:rFonts w:eastAsia="Times New Roman" w:cs="Times New Roman"/>
    </w:rPr>
  </w:style>
  <w:style w:type="paragraph" w:styleId="ab">
    <w:name w:val="Balloon Text"/>
    <w:basedOn w:val="a"/>
    <w:link w:val="ac"/>
    <w:uiPriority w:val="99"/>
    <w:semiHidden/>
    <w:unhideWhenUsed/>
    <w:rsid w:val="00A42EED"/>
    <w:rPr>
      <w:rFonts w:ascii="Tahoma" w:hAnsi="Tahoma" w:cs="Tahoma"/>
      <w:sz w:val="16"/>
      <w:szCs w:val="16"/>
    </w:rPr>
  </w:style>
  <w:style w:type="character" w:customStyle="1" w:styleId="ac">
    <w:name w:val="Текст выноски Знак"/>
    <w:basedOn w:val="a0"/>
    <w:link w:val="ab"/>
    <w:uiPriority w:val="99"/>
    <w:semiHidden/>
    <w:rsid w:val="00A42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5F8D"/>
    <w:rPr>
      <w:rFonts w:ascii="Times New Roman" w:hAnsi="Times New Roman"/>
    </w:rPr>
  </w:style>
  <w:style w:type="paragraph" w:styleId="1">
    <w:name w:val="heading 1"/>
    <w:basedOn w:val="a"/>
    <w:link w:val="10"/>
    <w:qFormat/>
    <w:rsid w:val="00955F8D"/>
    <w:pPr>
      <w:spacing w:before="46"/>
      <w:ind w:left="2985"/>
      <w:outlineLvl w:val="0"/>
    </w:pPr>
    <w:rPr>
      <w:rFonts w:eastAsia="Times New Roman" w:cs="Times New Roman"/>
      <w:sz w:val="24"/>
      <w:szCs w:val="24"/>
    </w:rPr>
  </w:style>
  <w:style w:type="paragraph" w:styleId="2">
    <w:name w:val="heading 2"/>
    <w:basedOn w:val="a"/>
    <w:link w:val="20"/>
    <w:qFormat/>
    <w:rsid w:val="00955F8D"/>
    <w:pPr>
      <w:ind w:left="102"/>
      <w:outlineLvl w:val="1"/>
    </w:pPr>
    <w:rPr>
      <w:rFonts w:eastAsia="Times New Roman" w:cs="Times New Roman"/>
      <w:b/>
      <w:bCs/>
    </w:rPr>
  </w:style>
  <w:style w:type="paragraph" w:styleId="3">
    <w:name w:val="heading 3"/>
    <w:basedOn w:val="a"/>
    <w:link w:val="30"/>
    <w:uiPriority w:val="1"/>
    <w:qFormat/>
    <w:rsid w:val="00955F8D"/>
    <w:pPr>
      <w:ind w:left="102"/>
      <w:jc w:val="both"/>
      <w:outlineLvl w:val="2"/>
    </w:pPr>
    <w:rPr>
      <w:rFonts w:eastAsia="Times New Roman" w:cs="Times New Roman"/>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55F8D"/>
    <w:pPr>
      <w:ind w:left="103"/>
    </w:pPr>
    <w:rPr>
      <w:rFonts w:eastAsia="Times New Roman" w:cs="Times New Roman"/>
    </w:rPr>
  </w:style>
  <w:style w:type="character" w:customStyle="1" w:styleId="10">
    <w:name w:val="Заголовок 1 Знак"/>
    <w:link w:val="1"/>
    <w:rsid w:val="00955F8D"/>
    <w:rPr>
      <w:rFonts w:ascii="Times New Roman" w:eastAsia="Times New Roman" w:hAnsi="Times New Roman" w:cs="Times New Roman"/>
      <w:sz w:val="24"/>
      <w:szCs w:val="24"/>
    </w:rPr>
  </w:style>
  <w:style w:type="character" w:customStyle="1" w:styleId="20">
    <w:name w:val="Заголовок 2 Знак"/>
    <w:link w:val="2"/>
    <w:rsid w:val="00955F8D"/>
    <w:rPr>
      <w:rFonts w:ascii="Times New Roman" w:eastAsia="Times New Roman" w:hAnsi="Times New Roman" w:cs="Times New Roman"/>
      <w:b/>
      <w:bCs/>
    </w:rPr>
  </w:style>
  <w:style w:type="character" w:customStyle="1" w:styleId="30">
    <w:name w:val="Заголовок 3 Знак"/>
    <w:basedOn w:val="a0"/>
    <w:link w:val="3"/>
    <w:uiPriority w:val="1"/>
    <w:rsid w:val="00955F8D"/>
    <w:rPr>
      <w:rFonts w:ascii="Times New Roman" w:eastAsia="Times New Roman" w:hAnsi="Times New Roman" w:cs="Times New Roman"/>
      <w:b/>
      <w:bCs/>
      <w:i/>
    </w:rPr>
  </w:style>
  <w:style w:type="paragraph" w:styleId="a3">
    <w:name w:val="Title"/>
    <w:basedOn w:val="a"/>
    <w:link w:val="a4"/>
    <w:qFormat/>
    <w:rsid w:val="00955F8D"/>
    <w:pPr>
      <w:widowControl/>
      <w:jc w:val="center"/>
    </w:pPr>
    <w:rPr>
      <w:rFonts w:eastAsia="Times New Roman" w:cs="Times New Roman"/>
      <w:b/>
      <w:bCs/>
      <w:sz w:val="24"/>
      <w:szCs w:val="24"/>
      <w:lang w:val="x-none" w:eastAsia="x-none"/>
    </w:rPr>
  </w:style>
  <w:style w:type="character" w:customStyle="1" w:styleId="a4">
    <w:name w:val="Название Знак"/>
    <w:basedOn w:val="a0"/>
    <w:link w:val="a3"/>
    <w:rsid w:val="00955F8D"/>
    <w:rPr>
      <w:rFonts w:ascii="Times New Roman" w:eastAsia="Times New Roman" w:hAnsi="Times New Roman" w:cs="Times New Roman"/>
      <w:b/>
      <w:bCs/>
      <w:sz w:val="24"/>
      <w:szCs w:val="24"/>
      <w:lang w:val="x-none" w:eastAsia="x-none"/>
    </w:rPr>
  </w:style>
  <w:style w:type="paragraph" w:styleId="a5">
    <w:name w:val="Body Text"/>
    <w:basedOn w:val="a"/>
    <w:link w:val="a6"/>
    <w:uiPriority w:val="1"/>
    <w:qFormat/>
    <w:rsid w:val="00955F8D"/>
    <w:rPr>
      <w:rFonts w:eastAsia="Times New Roman" w:cs="Times New Roman"/>
    </w:rPr>
  </w:style>
  <w:style w:type="character" w:customStyle="1" w:styleId="a6">
    <w:name w:val="Основной текст Знак"/>
    <w:basedOn w:val="a0"/>
    <w:link w:val="a5"/>
    <w:uiPriority w:val="1"/>
    <w:rsid w:val="00955F8D"/>
    <w:rPr>
      <w:rFonts w:ascii="Times New Roman" w:eastAsia="Times New Roman" w:hAnsi="Times New Roman" w:cs="Times New Roman"/>
    </w:rPr>
  </w:style>
  <w:style w:type="character" w:styleId="a7">
    <w:name w:val="Strong"/>
    <w:uiPriority w:val="22"/>
    <w:qFormat/>
    <w:rsid w:val="00955F8D"/>
    <w:rPr>
      <w:b/>
      <w:bCs/>
    </w:rPr>
  </w:style>
  <w:style w:type="paragraph" w:styleId="a8">
    <w:name w:val="No Spacing"/>
    <w:link w:val="a9"/>
    <w:qFormat/>
    <w:rsid w:val="00955F8D"/>
    <w:pPr>
      <w:widowControl/>
      <w:suppressAutoHyphens/>
    </w:pPr>
    <w:rPr>
      <w:rFonts w:ascii="Calibri" w:eastAsia="Calibri" w:hAnsi="Calibri" w:cs="Calibri"/>
      <w:lang w:eastAsia="ar-SA"/>
    </w:rPr>
  </w:style>
  <w:style w:type="character" w:customStyle="1" w:styleId="a9">
    <w:name w:val="Без интервала Знак"/>
    <w:link w:val="a8"/>
    <w:locked/>
    <w:rsid w:val="00955F8D"/>
    <w:rPr>
      <w:rFonts w:ascii="Calibri" w:eastAsia="Calibri" w:hAnsi="Calibri" w:cs="Calibri"/>
      <w:lang w:eastAsia="ar-SA"/>
    </w:rPr>
  </w:style>
  <w:style w:type="paragraph" w:styleId="aa">
    <w:name w:val="List Paragraph"/>
    <w:basedOn w:val="a"/>
    <w:uiPriority w:val="99"/>
    <w:qFormat/>
    <w:rsid w:val="00955F8D"/>
    <w:pPr>
      <w:ind w:left="462" w:hanging="360"/>
      <w:jc w:val="both"/>
    </w:pPr>
    <w:rPr>
      <w:rFonts w:eastAsia="Times New Roman" w:cs="Times New Roman"/>
    </w:rPr>
  </w:style>
  <w:style w:type="paragraph" w:styleId="ab">
    <w:name w:val="Balloon Text"/>
    <w:basedOn w:val="a"/>
    <w:link w:val="ac"/>
    <w:uiPriority w:val="99"/>
    <w:semiHidden/>
    <w:unhideWhenUsed/>
    <w:rsid w:val="00A42EED"/>
    <w:rPr>
      <w:rFonts w:ascii="Tahoma" w:hAnsi="Tahoma" w:cs="Tahoma"/>
      <w:sz w:val="16"/>
      <w:szCs w:val="16"/>
    </w:rPr>
  </w:style>
  <w:style w:type="character" w:customStyle="1" w:styleId="ac">
    <w:name w:val="Текст выноски Знак"/>
    <w:basedOn w:val="a0"/>
    <w:link w:val="ab"/>
    <w:uiPriority w:val="99"/>
    <w:semiHidden/>
    <w:rsid w:val="00A42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2170</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Кустук1</dc:creator>
  <cp:keywords/>
  <dc:description/>
  <cp:lastModifiedBy>Кустук</cp:lastModifiedBy>
  <cp:revision>7</cp:revision>
  <dcterms:created xsi:type="dcterms:W3CDTF">2019-04-08T08:29:00Z</dcterms:created>
  <dcterms:modified xsi:type="dcterms:W3CDTF">2019-04-17T08:45:00Z</dcterms:modified>
</cp:coreProperties>
</file>