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9D8" w:rsidRDefault="004529D8">
      <w:pPr>
        <w:pStyle w:val="1"/>
      </w:pPr>
      <w:r>
        <w:fldChar w:fldCharType="begin"/>
      </w:r>
      <w:r>
        <w:instrText>HYPERLINK "garantF1://70581384.0"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Указ Президента РФ от 23 июня 2014 г. N 460</w:t>
      </w:r>
      <w:r>
        <w:rPr>
          <w:rStyle w:val="a4"/>
          <w:rFonts w:cs="Arial"/>
          <w:b w:val="0"/>
          <w:bCs w:val="0"/>
        </w:rPr>
        <w:br/>
        <w:t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  <w:r>
        <w:fldChar w:fldCharType="end"/>
      </w:r>
    </w:p>
    <w:p w:rsidR="004529D8" w:rsidRDefault="004529D8"/>
    <w:p w:rsidR="004529D8" w:rsidRDefault="004529D8">
      <w:r>
        <w:t xml:space="preserve">В соответствии с федеральными законами </w:t>
      </w:r>
      <w:hyperlink r:id="rId5" w:history="1">
        <w:r>
          <w:rPr>
            <w:rStyle w:val="a4"/>
            <w:rFonts w:cs="Arial"/>
          </w:rPr>
          <w:t>от 25 декабря 2008 г. N 273-ФЗ</w:t>
        </w:r>
      </w:hyperlink>
      <w:r>
        <w:t xml:space="preserve"> "О противодействии коррупции" и </w:t>
      </w:r>
      <w:hyperlink r:id="rId6" w:history="1">
        <w:r>
          <w:rPr>
            <w:rStyle w:val="a4"/>
            <w:rFonts w:cs="Arial"/>
          </w:rPr>
          <w:t>от 3 декабря 2012 г.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4529D8" w:rsidRDefault="004529D8">
      <w:bookmarkStart w:id="1" w:name="sub_10"/>
      <w:r>
        <w:t xml:space="preserve">1. Утвердить прилагаемую </w:t>
      </w:r>
      <w:hyperlink w:anchor="sub_1000" w:history="1">
        <w:r>
          <w:rPr>
            <w:rStyle w:val="a4"/>
            <w:rFonts w:cs="Arial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4529D8" w:rsidRDefault="004529D8">
      <w:bookmarkStart w:id="2" w:name="sub_200"/>
      <w:bookmarkEnd w:id="1"/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sub_1000" w:history="1">
        <w:r>
          <w:rPr>
            <w:rStyle w:val="a4"/>
            <w:rFonts w:cs="Arial"/>
          </w:rPr>
          <w:t>форме</w:t>
        </w:r>
      </w:hyperlink>
      <w:r>
        <w:t xml:space="preserve"> справки, утвержденной настоящим Указом.</w:t>
      </w:r>
    </w:p>
    <w:p w:rsidR="004529D8" w:rsidRDefault="004529D8">
      <w:bookmarkStart w:id="3" w:name="sub_3"/>
      <w:bookmarkEnd w:id="2"/>
      <w:r>
        <w:t xml:space="preserve">3. Внести в </w:t>
      </w:r>
      <w:hyperlink r:id="rId7" w:history="1">
        <w:r>
          <w:rPr>
            <w:rStyle w:val="a4"/>
            <w:rFonts w:cs="Arial"/>
          </w:rPr>
          <w:t>Указ</w:t>
        </w:r>
      </w:hyperlink>
      <w:r>
        <w:t xml:space="preserve"> Президента Российской Федерации от 18 мая 2009 г. N 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 21, ст. 2543; 2010, N 3, ст. 274; 2012, N 12, ст. 1391; 2013, N 40, ст. 5044; N 49, ст. 6399) и в </w:t>
      </w:r>
      <w:hyperlink r:id="rId8" w:history="1">
        <w:r>
          <w:rPr>
            <w:rStyle w:val="a4"/>
            <w:rFonts w:cs="Arial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</w:t>
      </w:r>
      <w:hyperlink r:id="rId9" w:history="1">
        <w:r>
          <w:rPr>
            <w:rStyle w:val="a4"/>
            <w:rFonts w:cs="Arial"/>
          </w:rPr>
          <w:t>Указом</w:t>
        </w:r>
      </w:hyperlink>
      <w:r>
        <w:t>, следующие изменения:</w:t>
      </w:r>
    </w:p>
    <w:p w:rsidR="004529D8" w:rsidRDefault="004529D8">
      <w:bookmarkStart w:id="4" w:name="sub_1634"/>
      <w:bookmarkEnd w:id="3"/>
      <w:r>
        <w:t xml:space="preserve">а) в </w:t>
      </w:r>
      <w:hyperlink r:id="rId10" w:history="1">
        <w:r>
          <w:rPr>
            <w:rStyle w:val="a4"/>
            <w:rFonts w:cs="Arial"/>
          </w:rPr>
          <w:t>Указе</w:t>
        </w:r>
      </w:hyperlink>
      <w:r>
        <w:t>:</w:t>
      </w:r>
    </w:p>
    <w:bookmarkStart w:id="5" w:name="sub_1704"/>
    <w:bookmarkEnd w:id="4"/>
    <w:p w:rsidR="004529D8" w:rsidRDefault="004529D8">
      <w:r>
        <w:fldChar w:fldCharType="begin"/>
      </w:r>
      <w:r>
        <w:instrText>HYPERLINK "garantF1://95553.12"</w:instrText>
      </w:r>
      <w:r>
        <w:fldChar w:fldCharType="separate"/>
      </w:r>
      <w:r>
        <w:rPr>
          <w:rStyle w:val="a4"/>
          <w:rFonts w:cs="Arial"/>
        </w:rPr>
        <w:t>подпункты "б" - "и" пункта 1</w:t>
      </w:r>
      <w:r>
        <w:fldChar w:fldCharType="end"/>
      </w:r>
      <w:r>
        <w:t xml:space="preserve"> признать утратившими силу;</w:t>
      </w:r>
    </w:p>
    <w:bookmarkStart w:id="6" w:name="sub_1705"/>
    <w:bookmarkEnd w:id="5"/>
    <w:p w:rsidR="004529D8" w:rsidRDefault="004529D8">
      <w:r>
        <w:fldChar w:fldCharType="begin"/>
      </w:r>
      <w:r>
        <w:instrText>HYPERLINK "garantF1://95553.2"</w:instrText>
      </w:r>
      <w:r>
        <w:fldChar w:fldCharType="separate"/>
      </w:r>
      <w:r>
        <w:rPr>
          <w:rStyle w:val="a4"/>
          <w:rFonts w:cs="Arial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4529D8" w:rsidRDefault="004529D8">
      <w:bookmarkStart w:id="7" w:name="sub_2"/>
      <w:bookmarkEnd w:id="6"/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bookmarkStart w:id="8" w:name="sub_1706"/>
    <w:bookmarkEnd w:id="7"/>
    <w:p w:rsidR="004529D8" w:rsidRDefault="004529D8">
      <w:r>
        <w:fldChar w:fldCharType="begin"/>
      </w:r>
      <w:r>
        <w:instrText>HYPERLINK "garantF1://95553.3"</w:instrText>
      </w:r>
      <w:r>
        <w:fldChar w:fldCharType="separate"/>
      </w:r>
      <w:r>
        <w:rPr>
          <w:rStyle w:val="a4"/>
          <w:rFonts w:cs="Arial"/>
        </w:rPr>
        <w:t>пункт 3</w:t>
      </w:r>
      <w:r>
        <w:fldChar w:fldCharType="end"/>
      </w:r>
      <w:r>
        <w:t xml:space="preserve"> признать утратившим силу;</w:t>
      </w:r>
    </w:p>
    <w:p w:rsidR="004529D8" w:rsidRDefault="004529D8">
      <w:bookmarkStart w:id="9" w:name="sub_1633"/>
      <w:bookmarkEnd w:id="8"/>
      <w:r>
        <w:t xml:space="preserve">б) в </w:t>
      </w:r>
      <w:hyperlink r:id="rId11" w:history="1">
        <w:r>
          <w:rPr>
            <w:rStyle w:val="a4"/>
            <w:rFonts w:cs="Arial"/>
          </w:rPr>
          <w:t>Положении</w:t>
        </w:r>
      </w:hyperlink>
      <w:r>
        <w:t>:</w:t>
      </w:r>
    </w:p>
    <w:p w:rsidR="004529D8" w:rsidRDefault="004529D8">
      <w:bookmarkStart w:id="10" w:name="sub_1707"/>
      <w:bookmarkEnd w:id="9"/>
      <w:r>
        <w:t xml:space="preserve">в </w:t>
      </w:r>
      <w:hyperlink r:id="rId12" w:history="1">
        <w:r>
          <w:rPr>
            <w:rStyle w:val="a4"/>
            <w:rFonts w:cs="Arial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4529D8" w:rsidRDefault="004529D8">
      <w:bookmarkStart w:id="11" w:name="sub_1708"/>
      <w:bookmarkEnd w:id="10"/>
      <w:r>
        <w:t xml:space="preserve">в </w:t>
      </w:r>
      <w:hyperlink r:id="rId13" w:history="1">
        <w:r>
          <w:rPr>
            <w:rStyle w:val="a4"/>
            <w:rFonts w:cs="Arial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4529D8" w:rsidRDefault="004529D8">
      <w:bookmarkStart w:id="12" w:name="sub_1709"/>
      <w:bookmarkEnd w:id="11"/>
      <w:r>
        <w:t xml:space="preserve">в </w:t>
      </w:r>
      <w:hyperlink r:id="rId14" w:history="1">
        <w:r>
          <w:rPr>
            <w:rStyle w:val="a4"/>
            <w:rFonts w:cs="Arial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4529D8" w:rsidRDefault="004529D8">
      <w:bookmarkStart w:id="13" w:name="sub_1621"/>
      <w:bookmarkEnd w:id="12"/>
      <w:r>
        <w:lastRenderedPageBreak/>
        <w:t xml:space="preserve">4. Внести в </w:t>
      </w:r>
      <w:hyperlink r:id="rId15" w:history="1">
        <w:r>
          <w:rPr>
            <w:rStyle w:val="a4"/>
            <w:rFonts w:cs="Arial"/>
          </w:rPr>
          <w:t>Указ</w:t>
        </w:r>
      </w:hyperlink>
      <w:r>
        <w:t xml:space="preserve"> Президента Российской Федерации 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 21, ст. 2544; 2010, N 3, ст. 274; 2012, N 12, ст. 1391; 2013, N 14, ст. 1670; N 40, ст. 5044; N 49, ст. 6399) и в </w:t>
      </w:r>
      <w:hyperlink r:id="rId16" w:history="1">
        <w:r>
          <w:rPr>
            <w:rStyle w:val="a4"/>
            <w:rFonts w:cs="Arial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</w:t>
      </w:r>
      <w:hyperlink r:id="rId17" w:history="1">
        <w:r>
          <w:rPr>
            <w:rStyle w:val="a4"/>
            <w:rFonts w:cs="Arial"/>
          </w:rPr>
          <w:t>Указом</w:t>
        </w:r>
      </w:hyperlink>
      <w:r>
        <w:t>, следующие изменения:</w:t>
      </w:r>
    </w:p>
    <w:p w:rsidR="004529D8" w:rsidRDefault="004529D8">
      <w:bookmarkStart w:id="14" w:name="sub_1631"/>
      <w:bookmarkEnd w:id="13"/>
      <w:r>
        <w:t xml:space="preserve">а) в </w:t>
      </w:r>
      <w:hyperlink r:id="rId18" w:history="1">
        <w:r>
          <w:rPr>
            <w:rStyle w:val="a4"/>
            <w:rFonts w:cs="Arial"/>
          </w:rPr>
          <w:t>Указе</w:t>
        </w:r>
      </w:hyperlink>
      <w:r>
        <w:t>:</w:t>
      </w:r>
    </w:p>
    <w:bookmarkStart w:id="15" w:name="sub_1710"/>
    <w:bookmarkEnd w:id="14"/>
    <w:p w:rsidR="004529D8" w:rsidRDefault="004529D8">
      <w:r>
        <w:fldChar w:fldCharType="begin"/>
      </w:r>
      <w:r>
        <w:instrText>HYPERLINK "garantF1://95554.12"</w:instrText>
      </w:r>
      <w:r>
        <w:fldChar w:fldCharType="separate"/>
      </w:r>
      <w:r>
        <w:rPr>
          <w:rStyle w:val="a4"/>
          <w:rFonts w:cs="Arial"/>
        </w:rPr>
        <w:t>подпункты "б" - "д" пункта 1</w:t>
      </w:r>
      <w:r>
        <w:fldChar w:fldCharType="end"/>
      </w:r>
      <w:r>
        <w:t xml:space="preserve"> признать утратившими силу;</w:t>
      </w:r>
    </w:p>
    <w:bookmarkStart w:id="16" w:name="sub_1711"/>
    <w:bookmarkEnd w:id="15"/>
    <w:p w:rsidR="004529D8" w:rsidRDefault="004529D8">
      <w:r>
        <w:fldChar w:fldCharType="begin"/>
      </w:r>
      <w:r>
        <w:instrText>HYPERLINK "garantF1://95554.2"</w:instrText>
      </w:r>
      <w:r>
        <w:fldChar w:fldCharType="separate"/>
      </w:r>
      <w:r>
        <w:rPr>
          <w:rStyle w:val="a4"/>
          <w:rFonts w:cs="Arial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4529D8" w:rsidRDefault="004529D8">
      <w:bookmarkStart w:id="17" w:name="sub_20"/>
      <w:bookmarkEnd w:id="16"/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4529D8" w:rsidRDefault="004529D8">
      <w:bookmarkStart w:id="18" w:name="sub_1632"/>
      <w:bookmarkEnd w:id="17"/>
      <w:r>
        <w:t xml:space="preserve">б) в </w:t>
      </w:r>
      <w:hyperlink r:id="rId19" w:history="1">
        <w:r>
          <w:rPr>
            <w:rStyle w:val="a4"/>
            <w:rFonts w:cs="Arial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4529D8" w:rsidRDefault="004529D8">
      <w:bookmarkStart w:id="19" w:name="sub_5"/>
      <w:bookmarkEnd w:id="18"/>
      <w:r>
        <w:t xml:space="preserve">5. Внести в </w:t>
      </w:r>
      <w:hyperlink r:id="rId20" w:history="1">
        <w:r>
          <w:rPr>
            <w:rStyle w:val="a4"/>
            <w:rFonts w:cs="Arial"/>
          </w:rPr>
          <w:t>Указ</w:t>
        </w:r>
      </w:hyperlink>
      <w:r>
        <w:t xml:space="preserve"> Президента Российской Федерации от 18 мая 2009 г. N 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 21, ст. 2545; 2013, N 40, ст. 5044) изменение, изложив </w:t>
      </w:r>
      <w:hyperlink r:id="rId21" w:history="1">
        <w:r>
          <w:rPr>
            <w:rStyle w:val="a4"/>
            <w:rFonts w:cs="Arial"/>
          </w:rPr>
          <w:t>абзац первый пункта 1</w:t>
        </w:r>
      </w:hyperlink>
      <w:r>
        <w:t xml:space="preserve"> в следующей редакции:</w:t>
      </w:r>
    </w:p>
    <w:p w:rsidR="004529D8" w:rsidRDefault="004529D8">
      <w:bookmarkStart w:id="20" w:name="sub_1"/>
      <w:bookmarkEnd w:id="19"/>
      <w:r>
        <w:t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4529D8" w:rsidRDefault="004529D8">
      <w:bookmarkStart w:id="21" w:name="sub_1623"/>
      <w:bookmarkEnd w:id="20"/>
      <w:r>
        <w:t xml:space="preserve">6. Внести в </w:t>
      </w:r>
      <w:hyperlink r:id="rId22" w:history="1">
        <w:r>
          <w:rPr>
            <w:rStyle w:val="a4"/>
            <w:rFonts w:cs="Arial"/>
          </w:rPr>
          <w:t>Указ</w:t>
        </w:r>
      </w:hyperlink>
      <w:r>
        <w:t xml:space="preserve"> Президента Российской Федерации от 2 апреля 2013 г.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23, ст. 2892; N 28, ст. 3813; N 49, ст. 6399) следующие изменения:</w:t>
      </w:r>
    </w:p>
    <w:p w:rsidR="004529D8" w:rsidRDefault="004529D8">
      <w:bookmarkStart w:id="22" w:name="sub_1630"/>
      <w:bookmarkEnd w:id="21"/>
      <w:r>
        <w:t xml:space="preserve">а) </w:t>
      </w:r>
      <w:hyperlink r:id="rId23" w:history="1">
        <w:r>
          <w:rPr>
            <w:rStyle w:val="a4"/>
            <w:rFonts w:cs="Arial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4529D8" w:rsidRDefault="004529D8">
      <w:bookmarkStart w:id="23" w:name="sub_1629"/>
      <w:bookmarkEnd w:id="22"/>
      <w:r>
        <w:t xml:space="preserve">б) в </w:t>
      </w:r>
      <w:hyperlink r:id="rId24" w:history="1">
        <w:r>
          <w:rPr>
            <w:rStyle w:val="a4"/>
            <w:rFonts w:cs="Arial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529D8" w:rsidRDefault="004529D8">
      <w:bookmarkStart w:id="24" w:name="sub_1628"/>
      <w:bookmarkEnd w:id="23"/>
      <w:r>
        <w:t xml:space="preserve">в) в </w:t>
      </w:r>
      <w:hyperlink r:id="rId25" w:history="1">
        <w:r>
          <w:rPr>
            <w:rStyle w:val="a4"/>
            <w:rFonts w:cs="Arial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529D8" w:rsidRDefault="004529D8">
      <w:bookmarkStart w:id="25" w:name="sub_1627"/>
      <w:bookmarkEnd w:id="24"/>
      <w:r>
        <w:lastRenderedPageBreak/>
        <w:t xml:space="preserve">г) в </w:t>
      </w:r>
      <w:hyperlink r:id="rId26" w:history="1">
        <w:r>
          <w:rPr>
            <w:rStyle w:val="a4"/>
            <w:rFonts w:cs="Arial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529D8" w:rsidRDefault="004529D8">
      <w:bookmarkStart w:id="26" w:name="sub_1626"/>
      <w:bookmarkEnd w:id="25"/>
      <w:r>
        <w:t xml:space="preserve">д) в </w:t>
      </w:r>
      <w:hyperlink r:id="rId27" w:history="1">
        <w:r>
          <w:rPr>
            <w:rStyle w:val="a4"/>
            <w:rFonts w:cs="Arial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529D8" w:rsidRDefault="004529D8">
      <w:bookmarkStart w:id="27" w:name="sub_1625"/>
      <w:bookmarkEnd w:id="26"/>
      <w:r>
        <w:t xml:space="preserve">е) в </w:t>
      </w:r>
      <w:hyperlink r:id="rId28" w:history="1">
        <w:r>
          <w:rPr>
            <w:rStyle w:val="a4"/>
            <w:rFonts w:cs="Arial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529D8" w:rsidRDefault="004529D8">
      <w:bookmarkStart w:id="28" w:name="sub_1624"/>
      <w:bookmarkEnd w:id="27"/>
      <w:r>
        <w:t xml:space="preserve">ж) </w:t>
      </w:r>
      <w:hyperlink r:id="rId29" w:history="1">
        <w:r>
          <w:rPr>
            <w:rStyle w:val="a4"/>
            <w:rFonts w:cs="Arial"/>
          </w:rPr>
          <w:t>пункт 8</w:t>
        </w:r>
      </w:hyperlink>
      <w:r>
        <w:t xml:space="preserve"> изложить в следующей редакции:</w:t>
      </w:r>
    </w:p>
    <w:p w:rsidR="004529D8" w:rsidRDefault="004529D8">
      <w:bookmarkStart w:id="29" w:name="sub_8"/>
      <w:bookmarkEnd w:id="28"/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4529D8" w:rsidRDefault="004529D8">
      <w:bookmarkStart w:id="30" w:name="sub_7"/>
      <w:bookmarkEnd w:id="29"/>
      <w:r>
        <w:t xml:space="preserve">7. Внести в </w:t>
      </w:r>
      <w:hyperlink r:id="rId30" w:history="1">
        <w:r>
          <w:rPr>
            <w:rStyle w:val="a4"/>
            <w:rFonts w:cs="Arial"/>
          </w:rPr>
          <w:t>Указ</w:t>
        </w:r>
      </w:hyperlink>
      <w:r>
        <w:t xml:space="preserve"> Президента Российской Федерации от 2 апреля 2013 г. N 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 (Собрание законодательства Российской Федерации, 2013, N 14, ст. 1671; N 28, ст. 3813; N 49, ст. 6399) следующие изменения:</w:t>
      </w:r>
    </w:p>
    <w:p w:rsidR="004529D8" w:rsidRDefault="004529D8">
      <w:bookmarkStart w:id="31" w:name="sub_71"/>
      <w:bookmarkEnd w:id="30"/>
      <w:r>
        <w:t xml:space="preserve">а) </w:t>
      </w:r>
      <w:hyperlink r:id="rId31" w:history="1">
        <w:r>
          <w:rPr>
            <w:rStyle w:val="a4"/>
            <w:rFonts w:cs="Arial"/>
          </w:rPr>
          <w:t>пункт 9</w:t>
        </w:r>
      </w:hyperlink>
      <w:r>
        <w:t xml:space="preserve"> признать утратившим силу;</w:t>
      </w:r>
    </w:p>
    <w:p w:rsidR="004529D8" w:rsidRDefault="004529D8">
      <w:bookmarkStart w:id="32" w:name="sub_72"/>
      <w:bookmarkEnd w:id="31"/>
      <w:r>
        <w:t xml:space="preserve">б) дополнить </w:t>
      </w:r>
      <w:hyperlink r:id="rId32" w:history="1">
        <w:r>
          <w:rPr>
            <w:rStyle w:val="a4"/>
            <w:rFonts w:cs="Arial"/>
          </w:rPr>
          <w:t>пунктом 9.1</w:t>
        </w:r>
      </w:hyperlink>
      <w:r>
        <w:t xml:space="preserve"> следующего содержания:</w:t>
      </w:r>
    </w:p>
    <w:p w:rsidR="004529D8" w:rsidRDefault="004529D8">
      <w:bookmarkStart w:id="33" w:name="sub_91"/>
      <w:bookmarkEnd w:id="32"/>
      <w:r>
        <w:t>"9.1.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4529D8" w:rsidRDefault="004529D8">
      <w:bookmarkStart w:id="34" w:name="sub_80"/>
      <w:bookmarkEnd w:id="33"/>
      <w:r>
        <w:t>8. Настоящий Указ вступает в силу с 1 января 2015 г.</w:t>
      </w:r>
    </w:p>
    <w:bookmarkEnd w:id="34"/>
    <w:p w:rsidR="004529D8" w:rsidRDefault="004529D8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529D8" w:rsidRDefault="004529D8">
            <w:pPr>
              <w:pStyle w:val="afff0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529D8" w:rsidRDefault="004529D8">
            <w:pPr>
              <w:pStyle w:val="aff7"/>
              <w:jc w:val="right"/>
            </w:pPr>
            <w:r>
              <w:t>В. Путин</w:t>
            </w:r>
          </w:p>
        </w:tc>
      </w:tr>
    </w:tbl>
    <w:p w:rsidR="004529D8" w:rsidRDefault="004529D8"/>
    <w:p w:rsidR="004529D8" w:rsidRDefault="004529D8">
      <w:r>
        <w:t>Москва, Кремль</w:t>
      </w:r>
    </w:p>
    <w:p w:rsidR="004529D8" w:rsidRDefault="004529D8">
      <w:r>
        <w:t>23 июня 2014 года</w:t>
      </w:r>
    </w:p>
    <w:p w:rsidR="004529D8" w:rsidRDefault="004529D8">
      <w:r>
        <w:t>N 460</w:t>
      </w:r>
    </w:p>
    <w:p w:rsidR="004529D8" w:rsidRDefault="004529D8"/>
    <w:p w:rsidR="004529D8" w:rsidRDefault="004529D8">
      <w:pPr>
        <w:pStyle w:val="afa"/>
        <w:rPr>
          <w:color w:val="000000"/>
          <w:sz w:val="16"/>
          <w:szCs w:val="16"/>
        </w:rPr>
      </w:pPr>
      <w:bookmarkStart w:id="35" w:name="sub_1000"/>
      <w:r>
        <w:rPr>
          <w:color w:val="000000"/>
          <w:sz w:val="16"/>
          <w:szCs w:val="16"/>
        </w:rPr>
        <w:t>ГАРАНТ:</w:t>
      </w:r>
    </w:p>
    <w:bookmarkEnd w:id="35"/>
    <w:p w:rsidR="004529D8" w:rsidRDefault="004529D8">
      <w:pPr>
        <w:pStyle w:val="afa"/>
      </w:pPr>
      <w:r>
        <w:t>См. данную форму в редакторе MS-Excel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rStyle w:val="a3"/>
          <w:bCs/>
          <w:sz w:val="22"/>
          <w:szCs w:val="22"/>
        </w:rPr>
        <w:t>УТВЕРЖДЕНА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hyperlink w:anchor="sub_0" w:history="1">
        <w:r>
          <w:rPr>
            <w:rStyle w:val="a4"/>
            <w:rFonts w:cs="Courier New"/>
            <w:sz w:val="22"/>
            <w:szCs w:val="22"/>
          </w:rPr>
          <w:t>Указом</w:t>
        </w:r>
      </w:hyperlink>
      <w:r>
        <w:rPr>
          <w:rStyle w:val="a3"/>
          <w:bCs/>
          <w:sz w:val="22"/>
          <w:szCs w:val="22"/>
        </w:rPr>
        <w:t xml:space="preserve"> Президента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rStyle w:val="a3"/>
          <w:bCs/>
          <w:sz w:val="22"/>
          <w:szCs w:val="22"/>
        </w:rPr>
        <w:t>Российской Федерации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rStyle w:val="a3"/>
          <w:bCs/>
          <w:sz w:val="22"/>
          <w:szCs w:val="22"/>
        </w:rPr>
        <w:t>от 23 июня 2014 г. N 460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В___________________________________________________________________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государственного органа,иного органа или организации)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СПРАВКА</w:t>
      </w:r>
      <w:hyperlink w:anchor="sub_1635" w:history="1">
        <w:r>
          <w:rPr>
            <w:rStyle w:val="a4"/>
            <w:rFonts w:cs="Courier New"/>
            <w:sz w:val="22"/>
            <w:szCs w:val="22"/>
          </w:rPr>
          <w:t>*(1)</w:t>
        </w:r>
      </w:hyperlink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bCs/>
          <w:sz w:val="22"/>
          <w:szCs w:val="22"/>
        </w:rPr>
        <w:t>о доходах, расходах, об имуществе и обязательствах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bCs/>
          <w:sz w:val="22"/>
          <w:szCs w:val="22"/>
        </w:rPr>
        <w:t>имущественного характера</w:t>
      </w:r>
      <w:hyperlink w:anchor="sub_1636" w:history="1">
        <w:r>
          <w:rPr>
            <w:rStyle w:val="a4"/>
            <w:rFonts w:cs="Courier New"/>
            <w:sz w:val="22"/>
            <w:szCs w:val="22"/>
          </w:rPr>
          <w:t>*(2)</w:t>
        </w:r>
      </w:hyperlink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(фамилия, имя, отчество, дата рождения, серия и номер паспорта,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паспорт)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зарегистрированный по адресу: __________________________________________,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год рождения, серия и номер паспорта,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дата выдачи и орган, выдавший паспорт)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на"__"_________20 г.</w:t>
      </w:r>
    </w:p>
    <w:p w:rsidR="004529D8" w:rsidRDefault="004529D8"/>
    <w:p w:rsidR="004529D8" w:rsidRDefault="004529D8"/>
    <w:p w:rsidR="004529D8" w:rsidRDefault="004529D8">
      <w:pPr>
        <w:pStyle w:val="1"/>
      </w:pPr>
      <w:bookmarkStart w:id="36" w:name="sub_1100"/>
      <w:r>
        <w:t>Раздел 1. Сведения о доходах</w:t>
      </w:r>
      <w:hyperlink w:anchor="sub_1637" w:history="1">
        <w:r>
          <w:rPr>
            <w:rStyle w:val="a4"/>
            <w:rFonts w:cs="Arial"/>
            <w:b w:val="0"/>
            <w:bCs w:val="0"/>
          </w:rPr>
          <w:t>*(3)</w:t>
        </w:r>
      </w:hyperlink>
    </w:p>
    <w:bookmarkEnd w:id="36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7449"/>
        <w:gridCol w:w="1904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Величина дохода</w:t>
            </w:r>
            <w:hyperlink w:anchor="sub_1663" w:history="1">
              <w:r>
                <w:rPr>
                  <w:rStyle w:val="a4"/>
                  <w:rFonts w:cs="Arial"/>
                </w:rPr>
                <w:t>*</w:t>
              </w:r>
            </w:hyperlink>
            <w:r>
              <w:t xml:space="preserve"> (руб.)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37" w:name="sub_1664"/>
            <w:r>
              <w:t>1</w:t>
            </w:r>
            <w:bookmarkEnd w:id="37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38" w:name="sub_1665"/>
            <w:r>
              <w:t>2</w:t>
            </w:r>
            <w:bookmarkEnd w:id="38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39" w:name="sub_1666"/>
            <w:r>
              <w:t>3</w:t>
            </w:r>
            <w:bookmarkEnd w:id="39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0" w:name="sub_1667"/>
            <w:r>
              <w:t>4</w:t>
            </w:r>
            <w:bookmarkEnd w:id="40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1" w:name="sub_1668"/>
            <w:r>
              <w:t>5</w:t>
            </w:r>
            <w:bookmarkEnd w:id="41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2" w:name="sub_1669"/>
            <w:r>
              <w:t>6</w:t>
            </w:r>
            <w:bookmarkEnd w:id="4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Иные доходы (указать вид дохода):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  <w:p w:rsidR="004529D8" w:rsidRDefault="004529D8">
            <w:pPr>
              <w:pStyle w:val="afff0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3" w:name="sub_1670"/>
            <w:r>
              <w:t>7</w:t>
            </w:r>
            <w:bookmarkEnd w:id="4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44" w:name="sub_1663"/>
      <w:r>
        <w:t xml:space="preserve">* Доход, полученный в иностранной валюте, указывается в рублях по </w:t>
      </w:r>
      <w:hyperlink r:id="rId33" w:history="1">
        <w:r>
          <w:rPr>
            <w:rStyle w:val="a4"/>
            <w:rFonts w:cs="Arial"/>
          </w:rPr>
          <w:t>курсу</w:t>
        </w:r>
      </w:hyperlink>
      <w:r>
        <w:t xml:space="preserve"> Банка России на дату получения дохода.</w:t>
      </w:r>
    </w:p>
    <w:bookmarkEnd w:id="44"/>
    <w:p w:rsidR="004529D8" w:rsidRDefault="004529D8"/>
    <w:p w:rsidR="004529D8" w:rsidRDefault="004529D8">
      <w:pPr>
        <w:pStyle w:val="1"/>
      </w:pPr>
      <w:bookmarkStart w:id="45" w:name="sub_1200"/>
      <w:r>
        <w:t>Раздел 2. Сведения о расходах</w:t>
      </w:r>
      <w:hyperlink w:anchor="sub_1638" w:history="1">
        <w:r>
          <w:rPr>
            <w:rStyle w:val="a4"/>
            <w:rFonts w:cs="Arial"/>
            <w:b w:val="0"/>
            <w:bCs w:val="0"/>
          </w:rPr>
          <w:t>*(4)</w:t>
        </w:r>
      </w:hyperlink>
    </w:p>
    <w:bookmarkEnd w:id="45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2256"/>
        <w:gridCol w:w="1958"/>
        <w:gridCol w:w="2683"/>
        <w:gridCol w:w="2083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Основание приобретения</w:t>
            </w:r>
            <w:hyperlink w:anchor="sub_1662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6" w:name="sub_1671"/>
            <w:r>
              <w:t>1</w:t>
            </w:r>
            <w:bookmarkEnd w:id="46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Земельные участки: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  <w:p w:rsidR="004529D8" w:rsidRDefault="004529D8">
            <w:pPr>
              <w:pStyle w:val="afff0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7" w:name="sub_1672"/>
            <w:r>
              <w:t>2</w:t>
            </w:r>
            <w:bookmarkEnd w:id="47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Иное</w:t>
            </w:r>
          </w:p>
          <w:p w:rsidR="004529D8" w:rsidRDefault="004529D8">
            <w:pPr>
              <w:pStyle w:val="afff0"/>
            </w:pPr>
            <w:r>
              <w:t>недвижимое</w:t>
            </w:r>
          </w:p>
          <w:p w:rsidR="004529D8" w:rsidRDefault="004529D8">
            <w:pPr>
              <w:pStyle w:val="afff0"/>
            </w:pPr>
            <w:r>
              <w:t>имущество: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  <w:p w:rsidR="004529D8" w:rsidRDefault="004529D8">
            <w:pPr>
              <w:pStyle w:val="afff0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8" w:name="sub_1673"/>
            <w:r>
              <w:t>3</w:t>
            </w:r>
            <w:bookmarkEnd w:id="48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Транспортные средства: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  <w:p w:rsidR="004529D8" w:rsidRDefault="004529D8">
            <w:pPr>
              <w:pStyle w:val="afff0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49" w:name="sub_1674"/>
            <w:r>
              <w:t>4</w:t>
            </w:r>
            <w:bookmarkEnd w:id="49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Ценные бумаги: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  <w:p w:rsidR="004529D8" w:rsidRDefault="004529D8">
            <w:pPr>
              <w:pStyle w:val="afff0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50" w:name="sub_1662"/>
      <w: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50"/>
    <w:p w:rsidR="004529D8" w:rsidRDefault="004529D8"/>
    <w:p w:rsidR="004529D8" w:rsidRDefault="004529D8">
      <w:pPr>
        <w:pStyle w:val="1"/>
      </w:pPr>
      <w:bookmarkStart w:id="51" w:name="sub_1300"/>
      <w:r>
        <w:t>Раздел 3. Сведения об имуществе</w:t>
      </w:r>
    </w:p>
    <w:bookmarkEnd w:id="51"/>
    <w:p w:rsidR="004529D8" w:rsidRDefault="004529D8"/>
    <w:p w:rsidR="004529D8" w:rsidRDefault="004529D8">
      <w:pPr>
        <w:pStyle w:val="1"/>
      </w:pPr>
      <w:bookmarkStart w:id="52" w:name="sub_1310"/>
      <w:r>
        <w:t>3.1. Недвижимое имущество</w:t>
      </w:r>
    </w:p>
    <w:bookmarkEnd w:id="52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140"/>
        <w:gridCol w:w="1965"/>
        <w:gridCol w:w="1728"/>
        <w:gridCol w:w="1382"/>
        <w:gridCol w:w="2098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собственности</w:t>
            </w:r>
            <w:hyperlink w:anchor="sub_1659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Основание приобретения и источник средств</w:t>
            </w:r>
            <w:hyperlink w:anchor="sub_166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6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53" w:name="sub_1675"/>
            <w:r>
              <w:lastRenderedPageBreak/>
              <w:t>1</w:t>
            </w:r>
            <w:bookmarkEnd w:id="5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Земельные участки</w:t>
            </w:r>
            <w:hyperlink w:anchor="sub_1661" w:history="1">
              <w:r>
                <w:rPr>
                  <w:rStyle w:val="a4"/>
                  <w:rFonts w:cs="Arial"/>
                </w:rPr>
                <w:t>***</w:t>
              </w:r>
            </w:hyperlink>
            <w:r>
              <w:t>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54" w:name="sub_1676"/>
            <w:r>
              <w:t>2</w:t>
            </w:r>
            <w:bookmarkEnd w:id="54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Жилые дома, дачи: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55" w:name="sub_1677"/>
            <w:r>
              <w:t>3</w:t>
            </w:r>
            <w:bookmarkEnd w:id="55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Квартиры: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56" w:name="sub_1678"/>
            <w:r>
              <w:t>4</w:t>
            </w:r>
            <w:bookmarkEnd w:id="56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Гаражи: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57" w:name="sub_1679"/>
            <w:r>
              <w:t>5</w:t>
            </w:r>
            <w:bookmarkEnd w:id="57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Иное недвижимое имущество: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58" w:name="sub_1659"/>
      <w: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529D8" w:rsidRDefault="004529D8">
      <w:bookmarkStart w:id="59" w:name="sub_1660"/>
      <w:bookmarkEnd w:id="58"/>
      <w: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34" w:history="1">
        <w:r>
          <w:rPr>
            <w:rStyle w:val="a4"/>
            <w:rFonts w:cs="Arial"/>
          </w:rPr>
          <w:t>частью 1 статьи 4</w:t>
        </w:r>
      </w:hyperlink>
      <w:r>
        <w:t xml:space="preserve">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4529D8" w:rsidRDefault="004529D8">
      <w:bookmarkStart w:id="60" w:name="sub_1661"/>
      <w:bookmarkEnd w:id="59"/>
      <w: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60"/>
    <w:p w:rsidR="004529D8" w:rsidRDefault="004529D8"/>
    <w:p w:rsidR="004529D8" w:rsidRDefault="004529D8">
      <w:pPr>
        <w:pStyle w:val="1"/>
      </w:pPr>
      <w:bookmarkStart w:id="61" w:name="sub_1320"/>
      <w:r>
        <w:t>3.2. Транспортные средства</w:t>
      </w:r>
    </w:p>
    <w:bookmarkEnd w:id="61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512"/>
        <w:gridCol w:w="2283"/>
        <w:gridCol w:w="3570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собственности</w:t>
            </w:r>
            <w:hyperlink w:anchor="sub_1658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Место регистрации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2" w:name="sub_1680"/>
            <w:r>
              <w:t>1</w:t>
            </w:r>
            <w:bookmarkEnd w:id="6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Автомобили легковые: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3" w:name="sub_1681"/>
            <w:r>
              <w:t>2</w:t>
            </w:r>
            <w:bookmarkEnd w:id="6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Автомобили грузовые: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4" w:name="sub_1682"/>
            <w:r>
              <w:t>3</w:t>
            </w:r>
            <w:bookmarkEnd w:id="6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 xml:space="preserve">Мототранспортные </w:t>
            </w:r>
            <w:r>
              <w:lastRenderedPageBreak/>
              <w:t>средства: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5" w:name="sub_1683"/>
            <w:r>
              <w:lastRenderedPageBreak/>
              <w:t>4</w:t>
            </w:r>
            <w:bookmarkEnd w:id="6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Сельскохозяйственная техника: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6" w:name="sub_1684"/>
            <w:r>
              <w:t>5</w:t>
            </w:r>
            <w:bookmarkEnd w:id="6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Водный транспорт: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7" w:name="sub_1685"/>
            <w:r>
              <w:t>6</w:t>
            </w:r>
            <w:bookmarkEnd w:id="6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Воздушный транспорт: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68" w:name="sub_1686"/>
            <w:r>
              <w:t>7</w:t>
            </w:r>
            <w:bookmarkEnd w:id="6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f0"/>
            </w:pPr>
            <w:r>
              <w:t>Иные транспортные средства:</w:t>
            </w:r>
          </w:p>
          <w:p w:rsidR="004529D8" w:rsidRDefault="004529D8">
            <w:pPr>
              <w:pStyle w:val="afff0"/>
            </w:pPr>
            <w:r>
              <w:t>1)</w:t>
            </w:r>
          </w:p>
          <w:p w:rsidR="004529D8" w:rsidRDefault="004529D8">
            <w:pPr>
              <w:pStyle w:val="afff0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69" w:name="sub_1658"/>
      <w: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bookmarkEnd w:id="69"/>
    <w:p w:rsidR="004529D8" w:rsidRDefault="004529D8"/>
    <w:p w:rsidR="004529D8" w:rsidRDefault="004529D8">
      <w:pPr>
        <w:pStyle w:val="1"/>
      </w:pPr>
      <w:bookmarkStart w:id="70" w:name="sub_1400"/>
      <w:r>
        <w:t>Раздел 4. Сведения о счетах в банках и иных кредитных организациях</w:t>
      </w:r>
    </w:p>
    <w:bookmarkEnd w:id="70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2973"/>
        <w:gridCol w:w="1743"/>
        <w:gridCol w:w="1246"/>
        <w:gridCol w:w="1126"/>
        <w:gridCol w:w="2335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и валюта счета</w:t>
            </w:r>
            <w:hyperlink w:anchor="sub_1655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Остаток на счете</w:t>
            </w:r>
            <w:hyperlink w:anchor="sub_1656" w:history="1">
              <w:r>
                <w:rPr>
                  <w:rStyle w:val="a4"/>
                  <w:rFonts w:cs="Arial"/>
                </w:rPr>
                <w:t>**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Сумма поступивших на счет денежных средств</w:t>
            </w:r>
            <w:hyperlink w:anchor="sub_1657" w:history="1">
              <w:r>
                <w:rPr>
                  <w:rStyle w:val="a4"/>
                  <w:rFonts w:cs="Arial"/>
                </w:rPr>
                <w:t>***</w:t>
              </w:r>
            </w:hyperlink>
            <w:r>
              <w:t xml:space="preserve"> (руб.)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6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71" w:name="sub_1687"/>
            <w:r>
              <w:t>1</w:t>
            </w:r>
            <w:bookmarkEnd w:id="7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72" w:name="sub_1688"/>
            <w:r>
              <w:t>2</w:t>
            </w:r>
            <w:bookmarkEnd w:id="72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73" w:name="sub_1689"/>
            <w:r>
              <w:t>3</w:t>
            </w:r>
            <w:bookmarkEnd w:id="73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74" w:name="sub_1655"/>
      <w:r>
        <w:t>* Указываются вид счета (депозитный, текущий, расчетный, ссудный и другие) и валюта счета.</w:t>
      </w:r>
    </w:p>
    <w:p w:rsidR="004529D8" w:rsidRDefault="004529D8">
      <w:bookmarkStart w:id="75" w:name="sub_1656"/>
      <w:bookmarkEnd w:id="74"/>
      <w:r>
        <w:t xml:space="preserve">** Остаток на счете указывается по состоянию на отчетную дату. Для счетов в иностранной валюте остаток указывается в рублях по </w:t>
      </w:r>
      <w:hyperlink r:id="rId35" w:history="1">
        <w:r>
          <w:rPr>
            <w:rStyle w:val="a4"/>
            <w:rFonts w:cs="Arial"/>
          </w:rPr>
          <w:t>курсу</w:t>
        </w:r>
      </w:hyperlink>
      <w:r>
        <w:t xml:space="preserve"> Банка России на отчетную дату.</w:t>
      </w:r>
    </w:p>
    <w:p w:rsidR="004529D8" w:rsidRDefault="004529D8">
      <w:bookmarkStart w:id="76" w:name="sub_1657"/>
      <w:bookmarkEnd w:id="75"/>
      <w: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76"/>
    <w:p w:rsidR="004529D8" w:rsidRDefault="004529D8"/>
    <w:p w:rsidR="004529D8" w:rsidRDefault="004529D8">
      <w:pPr>
        <w:pStyle w:val="1"/>
      </w:pPr>
      <w:bookmarkStart w:id="77" w:name="sub_1500"/>
      <w:r>
        <w:lastRenderedPageBreak/>
        <w:t>Раздел 5. Сведения о ценных бумагах</w:t>
      </w:r>
    </w:p>
    <w:bookmarkEnd w:id="77"/>
    <w:p w:rsidR="004529D8" w:rsidRDefault="004529D8"/>
    <w:p w:rsidR="004529D8" w:rsidRDefault="004529D8">
      <w:pPr>
        <w:pStyle w:val="1"/>
      </w:pPr>
      <w:bookmarkStart w:id="78" w:name="sub_1510"/>
      <w:r>
        <w:t>5.1. Акции и иное участие в коммерческих организациях и фондах</w:t>
      </w:r>
    </w:p>
    <w:bookmarkEnd w:id="78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545"/>
        <w:gridCol w:w="1550"/>
        <w:gridCol w:w="1733"/>
        <w:gridCol w:w="1666"/>
        <w:gridCol w:w="1838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Наименование и организационно-правовая форма организации</w:t>
            </w:r>
            <w:hyperlink w:anchor="sub_165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Уставный</w:t>
            </w:r>
            <w:hyperlink w:anchor="sub_1652" w:history="1">
              <w:r>
                <w:rPr>
                  <w:rStyle w:val="a4"/>
                  <w:rFonts w:cs="Arial"/>
                </w:rPr>
                <w:t>**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 xml:space="preserve">Доля </w:t>
            </w:r>
            <w:hyperlink w:anchor="sub_1653" w:history="1">
              <w:r>
                <w:rPr>
                  <w:rStyle w:val="a4"/>
                  <w:rFonts w:cs="Arial"/>
                </w:rPr>
                <w:t>***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Основание</w:t>
            </w:r>
            <w:hyperlink w:anchor="sub_1654" w:history="1">
              <w:r>
                <w:rPr>
                  <w:rStyle w:val="a4"/>
                  <w:rFonts w:cs="Arial"/>
                </w:rPr>
                <w:t xml:space="preserve">**** </w:t>
              </w:r>
            </w:hyperlink>
            <w:r>
              <w:t>участия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6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79" w:name="sub_1690"/>
            <w:r>
              <w:t>1</w:t>
            </w:r>
            <w:bookmarkEnd w:id="79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80" w:name="sub_1691"/>
            <w:r>
              <w:t>2</w:t>
            </w:r>
            <w:bookmarkEnd w:id="8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81" w:name="sub_1692"/>
            <w:r>
              <w:t>3</w:t>
            </w:r>
            <w:bookmarkEnd w:id="8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82" w:name="sub_1693"/>
            <w:r>
              <w:t>4</w:t>
            </w:r>
            <w:bookmarkEnd w:id="8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83" w:name="sub_1694"/>
            <w:r>
              <w:t>5</w:t>
            </w:r>
            <w:bookmarkEnd w:id="83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84" w:name="sub_1651"/>
      <w: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529D8" w:rsidRDefault="004529D8">
      <w:bookmarkStart w:id="85" w:name="sub_1652"/>
      <w:bookmarkEnd w:id="84"/>
      <w:r>
        <w:t xml:space="preserve"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36" w:history="1">
        <w:r>
          <w:rPr>
            <w:rStyle w:val="a4"/>
            <w:rFonts w:cs="Arial"/>
          </w:rPr>
          <w:t>курсу</w:t>
        </w:r>
      </w:hyperlink>
      <w:r>
        <w:t xml:space="preserve"> Банка России на отчетную дату.</w:t>
      </w:r>
    </w:p>
    <w:p w:rsidR="004529D8" w:rsidRDefault="004529D8">
      <w:bookmarkStart w:id="86" w:name="sub_1653"/>
      <w:bookmarkEnd w:id="85"/>
      <w: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529D8" w:rsidRDefault="004529D8">
      <w:bookmarkStart w:id="87" w:name="sub_1654"/>
      <w:bookmarkEnd w:id="86"/>
      <w: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87"/>
    <w:p w:rsidR="004529D8" w:rsidRDefault="004529D8"/>
    <w:p w:rsidR="004529D8" w:rsidRDefault="004529D8">
      <w:pPr>
        <w:pStyle w:val="1"/>
      </w:pPr>
      <w:bookmarkStart w:id="88" w:name="sub_1520"/>
      <w:r>
        <w:t>5.2. Иные ценные бумаги</w:t>
      </w:r>
    </w:p>
    <w:bookmarkEnd w:id="88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698"/>
        <w:gridCol w:w="1871"/>
        <w:gridCol w:w="2101"/>
        <w:gridCol w:w="1844"/>
        <w:gridCol w:w="1933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ценной бумаги</w:t>
            </w:r>
            <w:hyperlink w:anchor="sub_1649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Общая стоимость</w:t>
            </w:r>
            <w:hyperlink w:anchor="sub_1650" w:history="1">
              <w:r>
                <w:rPr>
                  <w:rStyle w:val="a4"/>
                  <w:rFonts w:cs="Arial"/>
                </w:rPr>
                <w:t>**</w:t>
              </w:r>
            </w:hyperlink>
            <w:r>
              <w:t xml:space="preserve"> (руб.)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6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89" w:name="sub_1695"/>
            <w:r>
              <w:t>1</w:t>
            </w:r>
            <w:bookmarkEnd w:id="89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90" w:name="sub_1696"/>
            <w:r>
              <w:t>2</w:t>
            </w:r>
            <w:bookmarkEnd w:id="9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91" w:name="sub_1697"/>
            <w:r>
              <w:t>3</w:t>
            </w:r>
            <w:bookmarkEnd w:id="91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92" w:name="sub_1698"/>
            <w:r>
              <w:t>4</w:t>
            </w:r>
            <w:bookmarkEnd w:id="9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93" w:name="sub_1699"/>
            <w:r>
              <w:t>5</w:t>
            </w:r>
            <w:bookmarkEnd w:id="9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94" w:name="sub_1700"/>
            <w:r>
              <w:t>6</w:t>
            </w:r>
            <w:bookmarkEnd w:id="9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95" w:name="sub_1649"/>
      <w: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1510" w:history="1">
        <w:r>
          <w:rPr>
            <w:rStyle w:val="a4"/>
            <w:rFonts w:cs="Arial"/>
          </w:rPr>
          <w:t>подразделе 5.1</w:t>
        </w:r>
      </w:hyperlink>
      <w:r>
        <w:t xml:space="preserve"> "Акции и иное участие в коммерческих </w:t>
      </w:r>
      <w:r>
        <w:lastRenderedPageBreak/>
        <w:t>организациях и фондах".</w:t>
      </w:r>
    </w:p>
    <w:p w:rsidR="004529D8" w:rsidRDefault="004529D8">
      <w:bookmarkStart w:id="96" w:name="sub_1650"/>
      <w:bookmarkEnd w:id="95"/>
      <w:r>
        <w:t xml:space="preserve"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37" w:history="1">
        <w:r>
          <w:rPr>
            <w:rStyle w:val="a4"/>
            <w:rFonts w:cs="Arial"/>
          </w:rPr>
          <w:t>курсу</w:t>
        </w:r>
      </w:hyperlink>
      <w:r>
        <w:t xml:space="preserve"> Банка России на отчетную дату.</w:t>
      </w:r>
    </w:p>
    <w:bookmarkEnd w:id="96"/>
    <w:p w:rsidR="004529D8" w:rsidRDefault="004529D8"/>
    <w:p w:rsidR="004529D8" w:rsidRDefault="004529D8">
      <w:r>
        <w:t xml:space="preserve">Итого по </w:t>
      </w:r>
      <w:hyperlink w:anchor="sub_1500" w:history="1">
        <w:r>
          <w:rPr>
            <w:rStyle w:val="a4"/>
            <w:rFonts w:cs="Arial"/>
          </w:rPr>
          <w:t>разделу 5</w:t>
        </w:r>
      </w:hyperlink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</w:t>
      </w:r>
    </w:p>
    <w:p w:rsidR="004529D8" w:rsidRDefault="004529D8">
      <w:r>
        <w:t>______________________________________________________________________.</w:t>
      </w:r>
    </w:p>
    <w:p w:rsidR="004529D8" w:rsidRDefault="004529D8"/>
    <w:p w:rsidR="004529D8" w:rsidRDefault="004529D8">
      <w:pPr>
        <w:pStyle w:val="1"/>
      </w:pPr>
      <w:bookmarkStart w:id="97" w:name="sub_1600"/>
      <w:r>
        <w:t>Раздел 6. Сведения об обязательствах имущественного характера</w:t>
      </w:r>
    </w:p>
    <w:bookmarkEnd w:id="97"/>
    <w:p w:rsidR="004529D8" w:rsidRDefault="004529D8"/>
    <w:p w:rsidR="004529D8" w:rsidRDefault="004529D8">
      <w:bookmarkStart w:id="98" w:name="sub_1610"/>
      <w:r>
        <w:t>6.1. Объекты недвижимого имущества, находящиеся в пользовании</w:t>
      </w:r>
      <w:hyperlink w:anchor="sub_1639" w:history="1">
        <w:r>
          <w:rPr>
            <w:rStyle w:val="a4"/>
            <w:rFonts w:cs="Arial"/>
          </w:rPr>
          <w:t>*(5)</w:t>
        </w:r>
      </w:hyperlink>
    </w:p>
    <w:bookmarkEnd w:id="98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058"/>
        <w:gridCol w:w="2053"/>
        <w:gridCol w:w="1953"/>
        <w:gridCol w:w="1918"/>
        <w:gridCol w:w="1489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</w:t>
            </w:r>
            <w:hyperlink w:anchor="sub_1646" w:history="1">
              <w:r>
                <w:rPr>
                  <w:rStyle w:val="a4"/>
                  <w:rFonts w:cs="Arial"/>
                </w:rPr>
                <w:t>*</w:t>
              </w:r>
            </w:hyperlink>
            <w: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Вид и сроки</w:t>
            </w:r>
            <w:hyperlink w:anchor="sub_1647" w:history="1">
              <w:r>
                <w:rPr>
                  <w:rStyle w:val="a4"/>
                  <w:rFonts w:cs="Arial"/>
                </w:rPr>
                <w:t>**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Основание</w:t>
            </w:r>
            <w:hyperlink w:anchor="sub_1648" w:history="1">
              <w:r>
                <w:rPr>
                  <w:rStyle w:val="a4"/>
                  <w:rFonts w:cs="Arial"/>
                </w:rPr>
                <w:t>***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Площадь (кв.м)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6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99" w:name="sub_1646"/>
      <w:r>
        <w:t>* Указывается вид недвижимого имущества (земельный участок, жилой дом, дача и другие).</w:t>
      </w:r>
    </w:p>
    <w:p w:rsidR="004529D8" w:rsidRDefault="004529D8">
      <w:bookmarkStart w:id="100" w:name="sub_1647"/>
      <w:bookmarkEnd w:id="99"/>
      <w:r>
        <w:t>** Указываются вид пользования (аренда, безвозмездное пользование и другие) и сроки пользования.</w:t>
      </w:r>
    </w:p>
    <w:p w:rsidR="004529D8" w:rsidRDefault="004529D8">
      <w:bookmarkStart w:id="101" w:name="sub_1648"/>
      <w:bookmarkEnd w:id="100"/>
      <w: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101"/>
    <w:p w:rsidR="004529D8" w:rsidRDefault="004529D8"/>
    <w:p w:rsidR="004529D8" w:rsidRDefault="004529D8">
      <w:pPr>
        <w:pStyle w:val="1"/>
      </w:pPr>
      <w:bookmarkStart w:id="102" w:name="sub_1620"/>
      <w:r>
        <w:t>6.2. Срочные обязательства финансового характера</w:t>
      </w:r>
      <w:hyperlink w:anchor="sub_1640" w:history="1">
        <w:r>
          <w:rPr>
            <w:rStyle w:val="a4"/>
            <w:rFonts w:cs="Arial"/>
            <w:b w:val="0"/>
            <w:bCs w:val="0"/>
          </w:rPr>
          <w:t>*(6)</w:t>
        </w:r>
      </w:hyperlink>
    </w:p>
    <w:bookmarkEnd w:id="102"/>
    <w:p w:rsidR="004529D8" w:rsidRDefault="004529D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302"/>
        <w:gridCol w:w="1681"/>
        <w:gridCol w:w="1910"/>
        <w:gridCol w:w="1722"/>
        <w:gridCol w:w="1884"/>
      </w:tblGrid>
      <w:tr w:rsidR="004529D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N</w:t>
            </w:r>
          </w:p>
          <w:p w:rsidR="004529D8" w:rsidRDefault="004529D8">
            <w:pPr>
              <w:pStyle w:val="aff7"/>
              <w:jc w:val="center"/>
            </w:pPr>
            <w: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Содержание обязательства</w:t>
            </w:r>
            <w:hyperlink w:anchor="sub_1641" w:history="1">
              <w:r>
                <w:rPr>
                  <w:rStyle w:val="a4"/>
                  <w:rFonts w:cs="Arial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Кредитор (должник)</w:t>
            </w:r>
            <w:hyperlink w:anchor="sub_1642" w:history="1">
              <w:r>
                <w:rPr>
                  <w:rStyle w:val="a4"/>
                  <w:rFonts w:cs="Arial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Основание</w:t>
            </w:r>
            <w:hyperlink w:anchor="sub_1643" w:history="1">
              <w:r>
                <w:rPr>
                  <w:rStyle w:val="a4"/>
                  <w:rFonts w:cs="Arial"/>
                </w:rPr>
                <w:t>*(3)</w:t>
              </w:r>
            </w:hyperlink>
            <w:r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4"/>
                  <w:rFonts w:cs="Arial"/>
                </w:rPr>
                <w:t>*(4)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Условия обязательства</w:t>
            </w:r>
            <w:hyperlink w:anchor="sub_1645" w:history="1">
              <w:r>
                <w:rPr>
                  <w:rStyle w:val="a4"/>
                  <w:rFonts w:cs="Arial"/>
                </w:rPr>
                <w:t>*(5)</w:t>
              </w:r>
            </w:hyperlink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6</w:t>
            </w: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103" w:name="sub_1701"/>
            <w:r>
              <w:t>1</w:t>
            </w:r>
            <w:bookmarkEnd w:id="103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104" w:name="sub_1702"/>
            <w:r>
              <w:t>2</w:t>
            </w:r>
            <w:bookmarkEnd w:id="104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  <w:tr w:rsidR="004529D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bookmarkStart w:id="105" w:name="sub_1703"/>
            <w:r>
              <w:t>3</w:t>
            </w:r>
            <w:bookmarkEnd w:id="105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8" w:rsidRDefault="004529D8">
            <w:pPr>
              <w:pStyle w:val="aff7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D8" w:rsidRDefault="004529D8">
            <w:pPr>
              <w:pStyle w:val="aff7"/>
            </w:pPr>
          </w:p>
        </w:tc>
      </w:tr>
    </w:tbl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106" w:name="sub_1641"/>
      <w:r>
        <w:lastRenderedPageBreak/>
        <w:t>*(1) Указывается существо обязательства (заем, кредит и другие).</w:t>
      </w:r>
    </w:p>
    <w:p w:rsidR="004529D8" w:rsidRDefault="004529D8">
      <w:bookmarkStart w:id="107" w:name="sub_1642"/>
      <w:bookmarkEnd w:id="106"/>
      <w: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529D8" w:rsidRDefault="004529D8">
      <w:bookmarkStart w:id="108" w:name="sub_1643"/>
      <w:bookmarkEnd w:id="107"/>
      <w: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4529D8" w:rsidRDefault="004529D8">
      <w:bookmarkStart w:id="109" w:name="sub_1644"/>
      <w:bookmarkEnd w:id="108"/>
      <w:r>
        <w:t xml:space="preserve"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</w:t>
      </w:r>
      <w:hyperlink r:id="rId38" w:history="1">
        <w:r>
          <w:rPr>
            <w:rStyle w:val="a4"/>
            <w:rFonts w:cs="Arial"/>
          </w:rPr>
          <w:t>курсу</w:t>
        </w:r>
      </w:hyperlink>
      <w:r>
        <w:t xml:space="preserve"> Банка России на отчетную дату.</w:t>
      </w:r>
    </w:p>
    <w:p w:rsidR="004529D8" w:rsidRDefault="004529D8">
      <w:bookmarkStart w:id="110" w:name="sub_1645"/>
      <w:bookmarkEnd w:id="109"/>
      <w:r>
        <w:t>*(5)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110"/>
    <w:p w:rsidR="004529D8" w:rsidRDefault="004529D8"/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4529D8" w:rsidRDefault="004529D8"/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29D8" w:rsidRDefault="004529D8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4529D8" w:rsidRDefault="004529D8"/>
    <w:p w:rsidR="004529D8" w:rsidRDefault="004529D8">
      <w:r>
        <w:t>_____________________________</w:t>
      </w:r>
    </w:p>
    <w:p w:rsidR="004529D8" w:rsidRDefault="004529D8">
      <w:bookmarkStart w:id="111" w:name="sub_1635"/>
      <w: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4529D8" w:rsidRDefault="004529D8">
      <w:bookmarkStart w:id="112" w:name="sub_1636"/>
      <w:bookmarkEnd w:id="111"/>
      <w: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4529D8" w:rsidRDefault="004529D8">
      <w:bookmarkStart w:id="113" w:name="sub_1637"/>
      <w:bookmarkEnd w:id="112"/>
      <w:r>
        <w:t>*(3) Указываются доходы (включая пенсии, пособия, иные выплаты) за отчетный период.</w:t>
      </w:r>
    </w:p>
    <w:p w:rsidR="004529D8" w:rsidRDefault="004529D8">
      <w:bookmarkStart w:id="114" w:name="sub_1638"/>
      <w:bookmarkEnd w:id="113"/>
      <w:r>
        <w:t xml:space="preserve">*(4) Сведения о расходах представляются в случаях, установленных </w:t>
      </w:r>
      <w:hyperlink r:id="rId39" w:history="1">
        <w:r>
          <w:rPr>
            <w:rStyle w:val="a4"/>
            <w:rFonts w:cs="Arial"/>
          </w:rPr>
          <w:t>статьей 3</w:t>
        </w:r>
      </w:hyperlink>
      <w: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529D8" w:rsidRDefault="004529D8">
      <w:bookmarkStart w:id="115" w:name="sub_1639"/>
      <w:bookmarkEnd w:id="114"/>
      <w:r>
        <w:t>*(5) Указываются по состоянию на отчетную дату.</w:t>
      </w:r>
    </w:p>
    <w:p w:rsidR="004529D8" w:rsidRDefault="004529D8">
      <w:bookmarkStart w:id="116" w:name="sub_1640"/>
      <w:bookmarkEnd w:id="115"/>
      <w: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bookmarkEnd w:id="116"/>
    <w:p w:rsidR="004529D8" w:rsidRDefault="004529D8"/>
    <w:sectPr w:rsidR="004529D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D7"/>
    <w:rsid w:val="004529D8"/>
    <w:rsid w:val="00A702D7"/>
    <w:rsid w:val="00F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53.1000" TargetMode="External"/><Relationship Id="rId13" Type="http://schemas.openxmlformats.org/officeDocument/2006/relationships/hyperlink" Target="garantF1://95553.10042" TargetMode="External"/><Relationship Id="rId18" Type="http://schemas.openxmlformats.org/officeDocument/2006/relationships/hyperlink" Target="garantF1://95554.0" TargetMode="External"/><Relationship Id="rId26" Type="http://schemas.openxmlformats.org/officeDocument/2006/relationships/hyperlink" Target="garantF1://70250274.4" TargetMode="External"/><Relationship Id="rId39" Type="http://schemas.openxmlformats.org/officeDocument/2006/relationships/hyperlink" Target="garantF1://70171682.3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95555.1" TargetMode="External"/><Relationship Id="rId34" Type="http://schemas.openxmlformats.org/officeDocument/2006/relationships/hyperlink" Target="garantF1://70272954.41" TargetMode="External"/><Relationship Id="rId7" Type="http://schemas.openxmlformats.org/officeDocument/2006/relationships/hyperlink" Target="garantF1://95553.0" TargetMode="External"/><Relationship Id="rId12" Type="http://schemas.openxmlformats.org/officeDocument/2006/relationships/hyperlink" Target="garantF1://95553.1003" TargetMode="External"/><Relationship Id="rId17" Type="http://schemas.openxmlformats.org/officeDocument/2006/relationships/hyperlink" Target="garantF1://95554.0" TargetMode="External"/><Relationship Id="rId25" Type="http://schemas.openxmlformats.org/officeDocument/2006/relationships/hyperlink" Target="garantF1://70250274.3" TargetMode="External"/><Relationship Id="rId33" Type="http://schemas.openxmlformats.org/officeDocument/2006/relationships/hyperlink" Target="garantF1://7917.0" TargetMode="External"/><Relationship Id="rId38" Type="http://schemas.openxmlformats.org/officeDocument/2006/relationships/hyperlink" Target="garantF1://7917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95554.1000" TargetMode="External"/><Relationship Id="rId20" Type="http://schemas.openxmlformats.org/officeDocument/2006/relationships/hyperlink" Target="garantF1://95555.0" TargetMode="External"/><Relationship Id="rId29" Type="http://schemas.openxmlformats.org/officeDocument/2006/relationships/hyperlink" Target="garantF1://70250274.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171682.0" TargetMode="External"/><Relationship Id="rId11" Type="http://schemas.openxmlformats.org/officeDocument/2006/relationships/hyperlink" Target="garantF1://95553.1000" TargetMode="External"/><Relationship Id="rId24" Type="http://schemas.openxmlformats.org/officeDocument/2006/relationships/hyperlink" Target="garantF1://70250274.2" TargetMode="External"/><Relationship Id="rId32" Type="http://schemas.openxmlformats.org/officeDocument/2006/relationships/hyperlink" Target="garantF1://57647369.91" TargetMode="External"/><Relationship Id="rId37" Type="http://schemas.openxmlformats.org/officeDocument/2006/relationships/hyperlink" Target="garantF1://7917.0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95554.0" TargetMode="External"/><Relationship Id="rId23" Type="http://schemas.openxmlformats.org/officeDocument/2006/relationships/hyperlink" Target="garantF1://70250274.1" TargetMode="External"/><Relationship Id="rId28" Type="http://schemas.openxmlformats.org/officeDocument/2006/relationships/hyperlink" Target="garantF1://70250274.6" TargetMode="External"/><Relationship Id="rId36" Type="http://schemas.openxmlformats.org/officeDocument/2006/relationships/hyperlink" Target="garantF1://7917.0" TargetMode="External"/><Relationship Id="rId10" Type="http://schemas.openxmlformats.org/officeDocument/2006/relationships/hyperlink" Target="garantF1://95553.0" TargetMode="External"/><Relationship Id="rId19" Type="http://schemas.openxmlformats.org/officeDocument/2006/relationships/hyperlink" Target="garantF1://95554.1003" TargetMode="External"/><Relationship Id="rId31" Type="http://schemas.openxmlformats.org/officeDocument/2006/relationships/hyperlink" Target="garantF1://70250272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5553.0" TargetMode="External"/><Relationship Id="rId14" Type="http://schemas.openxmlformats.org/officeDocument/2006/relationships/hyperlink" Target="garantF1://95553.99926" TargetMode="External"/><Relationship Id="rId22" Type="http://schemas.openxmlformats.org/officeDocument/2006/relationships/hyperlink" Target="garantF1://70250274.0" TargetMode="External"/><Relationship Id="rId27" Type="http://schemas.openxmlformats.org/officeDocument/2006/relationships/hyperlink" Target="garantF1://70250274.5" TargetMode="External"/><Relationship Id="rId30" Type="http://schemas.openxmlformats.org/officeDocument/2006/relationships/hyperlink" Target="garantF1://70250272.0" TargetMode="External"/><Relationship Id="rId35" Type="http://schemas.openxmlformats.org/officeDocument/2006/relationships/hyperlink" Target="garantF1://79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2017-06-28T02:24:00Z</dcterms:created>
  <dcterms:modified xsi:type="dcterms:W3CDTF">2017-06-28T02:24:00Z</dcterms:modified>
</cp:coreProperties>
</file>